
<file path=[Content_Types].xml><?xml version="1.0" encoding="utf-8"?>
<Types xmlns="http://schemas.openxmlformats.org/package/2006/content-types">
  <Default Extension="jpeg" ContentType="image/jpeg"/>
  <Default Extension="JPG" ContentType="image/.jpg"/>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62DA">
      <w:pPr>
        <w:spacing w:before="60" w:line="240" w:lineRule="auto"/>
        <w:jc w:val="center"/>
        <w:rPr>
          <w:b/>
          <w:color w:val="000000"/>
          <w:szCs w:val="24"/>
        </w:rPr>
      </w:pPr>
      <w:r>
        <w:rPr>
          <w:b/>
          <w:bCs/>
          <w:sz w:val="32"/>
          <w:szCs w:val="32"/>
          <w:lang w:val="en-SG" w:eastAsia="en-SG"/>
        </w:rPr>
        <w:drawing>
          <wp:anchor distT="0" distB="0" distL="114300" distR="114300" simplePos="0" relativeHeight="251659264" behindDoc="0" locked="0" layoutInCell="1" allowOverlap="1">
            <wp:simplePos x="0" y="0"/>
            <wp:positionH relativeFrom="margin">
              <wp:posOffset>190500</wp:posOffset>
            </wp:positionH>
            <wp:positionV relativeFrom="margin">
              <wp:posOffset>47625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ường Đại học Nha Trang"/>
                    <pic:cNvPicPr>
                      <a:picLocks noChangeAspect="1" noChangeArrowheads="1"/>
                    </pic:cNvPicPr>
                  </pic:nvPicPr>
                  <pic:blipFill>
                    <a:blip r:embed="rId6" cstate="print">
                      <a:extLst>
                        <a:ext uri="{28A0092B-C50C-407E-A947-70E740481C1C}">
                          <a14:useLocalDpi xmlns:a14="http://schemas.microsoft.com/office/drawing/2010/main" val="0"/>
                        </a:ext>
                      </a:extLst>
                    </a:blip>
                    <a:srcRect l="20865" t="9712" r="16967" b="9588"/>
                    <a:stretch>
                      <a:fillRect/>
                    </a:stretch>
                  </pic:blipFill>
                  <pic:spPr>
                    <a:xfrm>
                      <a:off x="0" y="0"/>
                      <a:ext cx="1007745" cy="981075"/>
                    </a:xfrm>
                    <a:prstGeom prst="rect">
                      <a:avLst/>
                    </a:prstGeom>
                    <a:noFill/>
                    <a:ln>
                      <a:noFill/>
                    </a:ln>
                  </pic:spPr>
                </pic:pic>
              </a:graphicData>
            </a:graphic>
          </wp:anchor>
        </w:drawing>
      </w:r>
      <w:r>
        <w:rPr>
          <w:b/>
          <w:color w:val="000000"/>
          <w:szCs w:val="24"/>
        </w:rPr>
        <w:t>TRƯỜNG ĐẠI HỌC NHA TRANG</w:t>
      </w:r>
    </w:p>
    <w:p w14:paraId="07B6E6B1">
      <w:pPr>
        <w:spacing w:before="60" w:line="240" w:lineRule="auto"/>
        <w:jc w:val="center"/>
        <w:rPr>
          <w:b/>
          <w:color w:val="000000"/>
          <w:szCs w:val="24"/>
        </w:rPr>
      </w:pPr>
      <w:r>
        <w:rPr>
          <w:b/>
          <w:color w:val="000000"/>
          <w:szCs w:val="24"/>
        </w:rPr>
        <w:t>Khoa/Viện: Ngoại ngữ</w:t>
      </w:r>
    </w:p>
    <w:p w14:paraId="0EBCCF33">
      <w:pPr>
        <w:spacing w:before="60" w:line="240" w:lineRule="auto"/>
        <w:jc w:val="center"/>
        <w:rPr>
          <w:color w:val="000000"/>
          <w:szCs w:val="24"/>
        </w:rPr>
      </w:pPr>
      <w:r>
        <w:rPr>
          <w:b/>
          <w:color w:val="000000"/>
          <w:szCs w:val="24"/>
        </w:rPr>
        <w:t>Bộ môn: Biên Phiên dịch</w:t>
      </w:r>
    </w:p>
    <w:p w14:paraId="7C658228">
      <w:pPr>
        <w:spacing w:before="240" w:line="240" w:lineRule="auto"/>
        <w:jc w:val="center"/>
        <w:rPr>
          <w:b/>
          <w:color w:val="000000"/>
          <w:sz w:val="30"/>
          <w:szCs w:val="32"/>
        </w:rPr>
      </w:pPr>
      <w:r>
        <w:rPr>
          <w:b/>
          <w:color w:val="000000"/>
          <w:sz w:val="30"/>
          <w:szCs w:val="32"/>
        </w:rPr>
        <w:t>ĐỀ CƯƠNG CHI TIẾT HỌC PHẦN</w:t>
      </w:r>
    </w:p>
    <w:p w14:paraId="5D3F464B">
      <w:pPr>
        <w:spacing w:before="240" w:line="240" w:lineRule="auto"/>
        <w:jc w:val="both"/>
        <w:rPr>
          <w:b/>
          <w:color w:val="000000"/>
          <w:sz w:val="24"/>
          <w:szCs w:val="24"/>
        </w:rPr>
      </w:pPr>
      <w:r>
        <w:rPr>
          <w:b/>
          <w:color w:val="000000"/>
          <w:sz w:val="24"/>
          <w:szCs w:val="24"/>
        </w:rPr>
        <w:t>1. Thông tin về học phần:</w:t>
      </w:r>
    </w:p>
    <w:p w14:paraId="5F789E8F">
      <w:pPr>
        <w:spacing w:before="100" w:line="240" w:lineRule="auto"/>
        <w:rPr>
          <w:color w:val="000000"/>
          <w:sz w:val="24"/>
          <w:szCs w:val="24"/>
        </w:rPr>
      </w:pPr>
      <w:r>
        <w:rPr>
          <w:color w:val="000000"/>
          <w:sz w:val="24"/>
          <w:szCs w:val="24"/>
        </w:rPr>
        <w:t>Tên học phần:</w:t>
      </w:r>
      <w:r>
        <w:rPr>
          <w:color w:val="000000"/>
          <w:sz w:val="24"/>
          <w:szCs w:val="24"/>
        </w:rPr>
        <w:tab/>
      </w:r>
      <w:r>
        <w:rPr>
          <w:color w:val="000000"/>
          <w:sz w:val="24"/>
          <w:szCs w:val="24"/>
        </w:rPr>
        <w:t>Tiếng Anh Thương Mại</w:t>
      </w:r>
      <w:r>
        <w:rPr>
          <w:color w:val="000000"/>
          <w:sz w:val="24"/>
          <w:szCs w:val="24"/>
        </w:rPr>
        <w:tab/>
      </w:r>
      <w:r>
        <w:rPr>
          <w:color w:val="000000"/>
          <w:sz w:val="24"/>
          <w:szCs w:val="24"/>
        </w:rPr>
        <w:tab/>
      </w:r>
      <w:r>
        <w:rPr>
          <w:color w:val="000000"/>
          <w:sz w:val="24"/>
          <w:szCs w:val="24"/>
        </w:rPr>
        <w:tab/>
      </w:r>
      <w:r>
        <w:rPr>
          <w:i/>
          <w:color w:val="000000"/>
          <w:sz w:val="20"/>
        </w:rPr>
        <w:tab/>
      </w:r>
    </w:p>
    <w:p w14:paraId="0CA055A2">
      <w:pPr>
        <w:numPr>
          <w:ilvl w:val="0"/>
          <w:numId w:val="1"/>
        </w:numPr>
        <w:spacing w:before="100" w:line="240" w:lineRule="auto"/>
        <w:rPr>
          <w:color w:val="000000"/>
          <w:sz w:val="24"/>
          <w:szCs w:val="24"/>
        </w:rPr>
      </w:pPr>
      <w:r>
        <w:rPr>
          <w:color w:val="000000"/>
          <w:sz w:val="24"/>
          <w:szCs w:val="24"/>
        </w:rPr>
        <w:t>Tiếng Việt: Tiếng Anh Thương Mại</w:t>
      </w:r>
    </w:p>
    <w:p w14:paraId="74A4EBF8">
      <w:pPr>
        <w:numPr>
          <w:ilvl w:val="0"/>
          <w:numId w:val="1"/>
        </w:numPr>
        <w:spacing w:before="100" w:line="240" w:lineRule="auto"/>
        <w:rPr>
          <w:color w:val="000000"/>
          <w:sz w:val="24"/>
          <w:szCs w:val="24"/>
        </w:rPr>
      </w:pPr>
      <w:r>
        <w:rPr>
          <w:color w:val="000000"/>
          <w:sz w:val="24"/>
          <w:szCs w:val="24"/>
        </w:rPr>
        <w:t>Tiếng Anh: Business English</w:t>
      </w:r>
      <w:r>
        <w:rPr>
          <w:color w:val="000000"/>
          <w:sz w:val="24"/>
          <w:szCs w:val="24"/>
        </w:rPr>
        <w:tab/>
      </w:r>
      <w:r>
        <w:rPr>
          <w:color w:val="000000"/>
          <w:sz w:val="24"/>
          <w:szCs w:val="24"/>
        </w:rPr>
        <w:tab/>
      </w:r>
      <w:r>
        <w:rPr>
          <w:color w:val="000000"/>
          <w:sz w:val="24"/>
          <w:szCs w:val="24"/>
        </w:rPr>
        <w:tab/>
      </w:r>
    </w:p>
    <w:p w14:paraId="75FD89F8">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FLS3507</w:t>
      </w:r>
      <w:r>
        <w:rPr>
          <w:color w:val="000000"/>
          <w:sz w:val="24"/>
          <w:szCs w:val="24"/>
        </w:rPr>
        <w:tab/>
      </w:r>
      <w:r>
        <w:rPr>
          <w:color w:val="000000"/>
          <w:sz w:val="24"/>
          <w:szCs w:val="24"/>
        </w:rPr>
        <w:tab/>
      </w:r>
    </w:p>
    <w:p w14:paraId="1AA2D91F">
      <w:pPr>
        <w:spacing w:before="100" w:line="240" w:lineRule="auto"/>
        <w:rPr>
          <w:color w:val="000000"/>
          <w:sz w:val="24"/>
        </w:rPr>
      </w:pPr>
      <w:r>
        <w:rPr>
          <w:color w:val="000000"/>
          <w:sz w:val="24"/>
          <w:szCs w:val="24"/>
        </w:rPr>
        <w:t>Số tín chỉ: 2</w:t>
      </w:r>
      <w:r>
        <w:rPr>
          <w:color w:val="000000"/>
          <w:sz w:val="24"/>
          <w:szCs w:val="24"/>
        </w:rPr>
        <w:tab/>
      </w:r>
      <w:r>
        <w:rPr>
          <w:color w:val="000000"/>
          <w:sz w:val="24"/>
          <w:szCs w:val="24"/>
        </w:rPr>
        <w:tab/>
      </w:r>
      <w:r>
        <w:rPr>
          <w:color w:val="000000"/>
          <w:sz w:val="24"/>
          <w:szCs w:val="24"/>
        </w:rPr>
        <w:tab/>
      </w:r>
      <w:r>
        <w:rPr>
          <w:color w:val="0000FF"/>
          <w:sz w:val="24"/>
        </w:rPr>
        <w:tab/>
      </w:r>
    </w:p>
    <w:p w14:paraId="74702EA2">
      <w:pPr>
        <w:spacing w:before="100" w:line="240" w:lineRule="auto"/>
        <w:rPr>
          <w:color w:val="000000"/>
          <w:sz w:val="24"/>
        </w:rPr>
      </w:pPr>
      <w:r>
        <w:rPr>
          <w:color w:val="000000"/>
          <w:sz w:val="24"/>
          <w:szCs w:val="24"/>
        </w:rPr>
        <w:t>Đào tạo trình độ: Đại học</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0EB9FBC9">
      <w:pPr>
        <w:spacing w:before="100" w:line="240" w:lineRule="auto"/>
        <w:jc w:val="both"/>
        <w:rPr>
          <w:color w:val="0000FF"/>
          <w:sz w:val="24"/>
        </w:rPr>
      </w:pPr>
      <w:r>
        <w:rPr>
          <w:color w:val="000000"/>
          <w:sz w:val="24"/>
          <w:szCs w:val="24"/>
        </w:rPr>
        <w:t>Học phần tiên quyết: Các môn thực hành tiếng</w:t>
      </w:r>
      <w:r>
        <w:rPr>
          <w:color w:val="000000"/>
          <w:sz w:val="24"/>
          <w:szCs w:val="24"/>
        </w:rPr>
        <w:tab/>
      </w:r>
      <w:r>
        <w:rPr>
          <w:color w:val="000000"/>
          <w:sz w:val="24"/>
          <w:szCs w:val="24"/>
        </w:rPr>
        <w:tab/>
      </w:r>
      <w:r>
        <w:rPr>
          <w:color w:val="000000"/>
          <w:sz w:val="24"/>
          <w:szCs w:val="24"/>
        </w:rPr>
        <w:tab/>
      </w:r>
      <w:r>
        <w:rPr>
          <w:color w:val="0000FF"/>
          <w:sz w:val="24"/>
        </w:rPr>
        <w:tab/>
      </w:r>
      <w:r>
        <w:rPr>
          <w:color w:val="0000FF"/>
          <w:sz w:val="24"/>
        </w:rPr>
        <w:tab/>
      </w:r>
    </w:p>
    <w:p w14:paraId="0FFCF61C">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767A4A77">
      <w:pPr>
        <w:spacing w:before="100" w:line="240" w:lineRule="auto"/>
        <w:jc w:val="both"/>
        <w:rPr>
          <w:color w:val="000000"/>
          <w:sz w:val="24"/>
          <w:szCs w:val="24"/>
        </w:rPr>
      </w:pPr>
      <w:r>
        <w:rPr>
          <w:color w:val="000000"/>
          <w:sz w:val="24"/>
          <w:szCs w:val="24"/>
        </w:rPr>
        <w:t>Họ và tên: Bùi Vân Anh</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Chức danh, học vị: Thạc sĩ</w:t>
      </w:r>
    </w:p>
    <w:p w14:paraId="4C879D35">
      <w:pPr>
        <w:spacing w:before="100" w:line="240" w:lineRule="auto"/>
        <w:jc w:val="both"/>
        <w:rPr>
          <w:color w:val="000000"/>
          <w:sz w:val="24"/>
          <w:szCs w:val="24"/>
        </w:rPr>
      </w:pPr>
      <w:r>
        <w:rPr>
          <w:color w:val="000000"/>
          <w:sz w:val="24"/>
          <w:szCs w:val="24"/>
        </w:rPr>
        <w:t xml:space="preserve">Điện thoại: 0824097777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anhbv@ntu.edu.vn</w:t>
      </w:r>
    </w:p>
    <w:p w14:paraId="09A6DC57">
      <w:pPr>
        <w:spacing w:before="100" w:line="240" w:lineRule="auto"/>
        <w:jc w:val="both"/>
        <w:rPr>
          <w:sz w:val="24"/>
          <w:szCs w:val="24"/>
        </w:rPr>
      </w:pPr>
      <w:r>
        <w:rPr>
          <w:sz w:val="24"/>
          <w:szCs w:val="24"/>
        </w:rPr>
        <w:t>Địa chỉ NTU E-learning:</w:t>
      </w:r>
      <w:r>
        <w:rPr>
          <w:sz w:val="24"/>
          <w:szCs w:val="24"/>
        </w:rPr>
        <w:tab/>
      </w:r>
      <w:r>
        <w:rPr>
          <w:sz w:val="24"/>
          <w:szCs w:val="24"/>
        </w:rPr>
        <w:t>Địa chỉ Google Meet:</w:t>
      </w:r>
    </w:p>
    <w:p w14:paraId="615FA02A">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trực tuyến trong giờ hành chính (Zoom, email)</w:t>
      </w:r>
    </w:p>
    <w:p w14:paraId="2C904BB1">
      <w:pPr>
        <w:widowControl w:val="0"/>
        <w:spacing w:after="120" w:line="312" w:lineRule="auto"/>
        <w:jc w:val="both"/>
        <w:outlineLvl w:val="0"/>
        <w:rPr>
          <w:lang w:val="sv-SE"/>
        </w:rPr>
      </w:pPr>
      <w:r>
        <w:rPr>
          <w:b/>
          <w:color w:val="000000"/>
          <w:sz w:val="24"/>
          <w:szCs w:val="24"/>
        </w:rPr>
        <w:t xml:space="preserve">3. Mô tả học phần: </w:t>
      </w:r>
      <w:bookmarkStart w:id="0" w:name="_Hlk82114680"/>
      <w:r>
        <w:rPr>
          <w:color w:val="000000"/>
        </w:rPr>
        <w:t>C</w:t>
      </w:r>
      <w:r>
        <w:t xml:space="preserve">ung cấp cho người học </w:t>
      </w:r>
      <w:r>
        <w:rPr>
          <w:lang w:val="sv-SE"/>
        </w:rPr>
        <w:t xml:space="preserve">từ vựng, cấu trúc ngữ pháp, thuật ngữ, </w:t>
      </w:r>
      <w:r>
        <w:t>kiến thức và kỹ năng cần thiết về các chủ đề: Bán hàng trực tuyến, áp lực trong công việc, quản lý nhân sự, hàng hoá, sự xung đột, chiến lược quảng bá sản phẩm. Người học sẽ được nâng cao kỹ năng tham gia đàm phán, hội họp, giải quyết vấn đề, đưa ra quyết định, thuyết trình</w:t>
      </w:r>
      <w:bookmarkEnd w:id="0"/>
      <w:r>
        <w:t>.</w:t>
      </w:r>
    </w:p>
    <w:p w14:paraId="36B49660">
      <w:pPr>
        <w:spacing w:before="100" w:line="240" w:lineRule="auto"/>
        <w:jc w:val="both"/>
        <w:rPr>
          <w:b/>
          <w:color w:val="000000"/>
          <w:sz w:val="24"/>
          <w:szCs w:val="24"/>
        </w:rPr>
      </w:pPr>
      <w:r>
        <w:rPr>
          <w:b/>
          <w:color w:val="000000"/>
          <w:sz w:val="24"/>
          <w:szCs w:val="24"/>
        </w:rPr>
        <w:t xml:space="preserve">4. Mục tiêu: </w:t>
      </w:r>
      <w:r>
        <w:rPr>
          <w:color w:val="000000"/>
        </w:rPr>
        <w:t>G</w:t>
      </w:r>
      <w:r>
        <w:t xml:space="preserve">iúp người học phát triển kỹ năng nghe, nói, đọc, viết về các chủ đề trên thông qua các bài tập nghe, đọc hiểu, viết, đóng kịch, thảo luận nhóm. </w:t>
      </w:r>
      <w:r>
        <w:rPr>
          <w:lang w:val="sv-SE"/>
        </w:rPr>
        <w:t xml:space="preserve">Sau khi kết thúc học phần, </w:t>
      </w:r>
      <w:r>
        <w:rPr>
          <w:lang w:val="vi-VN"/>
        </w:rPr>
        <w:t>người học</w:t>
      </w:r>
      <w:r>
        <w:rPr>
          <w:lang w:val="sv-SE"/>
        </w:rPr>
        <w:t xml:space="preserve"> </w:t>
      </w:r>
      <w:r>
        <w:t>có</w:t>
      </w:r>
      <w:r>
        <w:rPr>
          <w:lang w:val="vi-VN"/>
        </w:rPr>
        <w:t xml:space="preserve"> k</w:t>
      </w:r>
      <w:r>
        <w:t>hả</w:t>
      </w:r>
      <w:r>
        <w:rPr>
          <w:lang w:val="vi-VN"/>
        </w:rPr>
        <w:t xml:space="preserve"> năng </w:t>
      </w:r>
      <w:r>
        <w:t xml:space="preserve">giao tiếp Tiếng Anh  trong các hoạt động thương mại </w:t>
      </w:r>
      <w:r>
        <w:rPr>
          <w:lang w:val="vi-VN"/>
        </w:rPr>
        <w:t xml:space="preserve">đạt </w:t>
      </w:r>
      <w:r>
        <w:t>cấp độ C1 theo chuẩn Châu Âu (CEF)</w:t>
      </w:r>
      <w:r>
        <w:rPr>
          <w:lang w:val="sv-SE"/>
        </w:rPr>
        <w:t>.</w:t>
      </w:r>
    </w:p>
    <w:p w14:paraId="48F9A8E2">
      <w:pPr>
        <w:spacing w:before="100" w:line="240" w:lineRule="auto"/>
        <w:jc w:val="both"/>
        <w:rPr>
          <w:color w:val="000000"/>
          <w:sz w:val="24"/>
          <w:szCs w:val="24"/>
        </w:rPr>
      </w:pPr>
      <w:r>
        <w:rPr>
          <w:b/>
          <w:color w:val="000000"/>
          <w:sz w:val="24"/>
          <w:szCs w:val="24"/>
        </w:rPr>
        <w:t xml:space="preserve">5. Chuẩn đầu ra (CLOs): </w:t>
      </w:r>
      <w:r>
        <w:rPr>
          <w:color w:val="000000"/>
          <w:sz w:val="24"/>
          <w:szCs w:val="24"/>
        </w:rPr>
        <w:t>Sau khi học xong học phần, người học có thể:</w:t>
      </w:r>
      <w:r>
        <w:rPr>
          <w:i/>
          <w:color w:val="0000FF"/>
          <w:sz w:val="24"/>
          <w:szCs w:val="24"/>
        </w:rPr>
        <w:t xml:space="preserve"> </w:t>
      </w:r>
    </w:p>
    <w:p w14:paraId="2B3649A7">
      <w:pPr>
        <w:spacing w:before="120"/>
        <w:jc w:val="both"/>
        <w:rPr>
          <w:sz w:val="24"/>
          <w:szCs w:val="24"/>
        </w:rPr>
      </w:pPr>
      <w:r>
        <w:rPr>
          <w:color w:val="000000"/>
          <w:sz w:val="24"/>
          <w:szCs w:val="24"/>
        </w:rPr>
        <w:tab/>
      </w:r>
      <w:r>
        <w:rPr>
          <w:szCs w:val="24"/>
        </w:rPr>
        <w:t xml:space="preserve">a) Nắm được ý nghĩa và cách sử dụng các thuật ngữ thương mại về các chủ đề: </w:t>
      </w:r>
      <w:r>
        <w:t>Bán hàng trực tuyến, áp lực trong công việc, quản lý nhân sự, hàng hoá, sự xung đột, chiến lược quảng bá sản phẩm</w:t>
      </w:r>
      <w:r>
        <w:rPr>
          <w:sz w:val="24"/>
          <w:szCs w:val="24"/>
        </w:rPr>
        <w:t xml:space="preserve"> </w:t>
      </w:r>
    </w:p>
    <w:p w14:paraId="5CB44AC2">
      <w:pPr>
        <w:spacing w:before="120"/>
        <w:ind w:firstLine="720"/>
        <w:jc w:val="both"/>
      </w:pPr>
      <w:r>
        <w:rPr>
          <w:sz w:val="24"/>
          <w:szCs w:val="24"/>
        </w:rPr>
        <w:t>b</w:t>
      </w:r>
      <w:r>
        <w:t>) Vận dụng kiến thức về các chủ đề trên trong các tình huống giao tiếp kinh doanh thương mại cụ thể</w:t>
      </w:r>
    </w:p>
    <w:p w14:paraId="0BA4CC12">
      <w:pPr>
        <w:spacing w:before="120"/>
        <w:ind w:firstLine="720"/>
        <w:jc w:val="both"/>
      </w:pPr>
      <w:r>
        <w:t>c) Tham gia hội họp kinh doanh thương mại</w:t>
      </w:r>
    </w:p>
    <w:p w14:paraId="4C358EFA">
      <w:pPr>
        <w:spacing w:before="120"/>
        <w:ind w:firstLine="720"/>
        <w:jc w:val="both"/>
      </w:pPr>
      <w:r>
        <w:t>d) Đàm phán</w:t>
      </w:r>
    </w:p>
    <w:p w14:paraId="3DBAEEC1">
      <w:pPr>
        <w:spacing w:before="120"/>
        <w:ind w:firstLine="720"/>
        <w:jc w:val="both"/>
      </w:pPr>
      <w:r>
        <w:t xml:space="preserve">e) Viết thư, email, báo cáo </w:t>
      </w:r>
    </w:p>
    <w:p w14:paraId="47662519">
      <w:pPr>
        <w:spacing w:before="120"/>
        <w:ind w:firstLine="720"/>
        <w:jc w:val="both"/>
      </w:pPr>
      <w:r>
        <w:t>f) Thuyết trình</w:t>
      </w:r>
    </w:p>
    <w:p w14:paraId="34AA18C2">
      <w:pPr>
        <w:spacing w:before="120"/>
        <w:ind w:firstLine="720"/>
        <w:jc w:val="both"/>
      </w:pPr>
      <w:r>
        <w:t>g) Giải quyết vấn đề</w:t>
      </w:r>
    </w:p>
    <w:p w14:paraId="5F2D2547">
      <w:pPr>
        <w:spacing w:before="80" w:line="240" w:lineRule="auto"/>
        <w:jc w:val="both"/>
        <w:rPr>
          <w:b/>
          <w:color w:val="000000"/>
          <w:sz w:val="24"/>
          <w:szCs w:val="24"/>
        </w:rPr>
      </w:pPr>
      <w:r>
        <w:rPr>
          <w:b/>
          <w:color w:val="000000"/>
          <w:sz w:val="24"/>
          <w:szCs w:val="24"/>
        </w:rPr>
        <w:t xml:space="preserve">6. Đánh giá kết quả học tập: </w:t>
      </w:r>
    </w:p>
    <w:p w14:paraId="05CCE2B2">
      <w:pPr>
        <w:spacing w:before="80" w:line="240" w:lineRule="auto"/>
        <w:jc w:val="both"/>
        <w:rPr>
          <w:b/>
          <w:color w:val="000000"/>
          <w:sz w:val="24"/>
          <w:szCs w:val="24"/>
        </w:rPr>
      </w:pPr>
    </w:p>
    <w:tbl>
      <w:tblPr>
        <w:tblStyle w:val="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1337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61FC00B0">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1BB34F5C">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48F833B8">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74E4F5A1">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0EB00EE3">
            <w:pPr>
              <w:spacing w:before="40" w:after="40" w:line="240" w:lineRule="auto"/>
              <w:jc w:val="center"/>
              <w:rPr>
                <w:b/>
                <w:color w:val="000000"/>
                <w:sz w:val="22"/>
              </w:rPr>
            </w:pPr>
            <w:r>
              <w:rPr>
                <w:b/>
                <w:color w:val="000000"/>
                <w:sz w:val="22"/>
              </w:rPr>
              <w:t>Trọng số (%)</w:t>
            </w:r>
          </w:p>
        </w:tc>
      </w:tr>
      <w:tr w14:paraId="01EA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6003DB4A">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0F00892B">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29ADD96">
            <w:pPr>
              <w:spacing w:before="40" w:after="40" w:line="240" w:lineRule="auto"/>
              <w:jc w:val="center"/>
              <w:rPr>
                <w:color w:val="000000"/>
                <w:sz w:val="22"/>
              </w:rPr>
            </w:pPr>
            <w:r>
              <w:rPr>
                <w:color w:val="000000"/>
                <w:sz w:val="22"/>
              </w:rPr>
              <w:t>Điểm danh chuyên cần, đánh giá mức độ tham gia xây dựng bài giảng</w:t>
            </w:r>
          </w:p>
        </w:tc>
        <w:tc>
          <w:tcPr>
            <w:tcW w:w="1638" w:type="dxa"/>
          </w:tcPr>
          <w:p w14:paraId="2A33885A">
            <w:pPr>
              <w:spacing w:before="40" w:after="40" w:line="240" w:lineRule="auto"/>
              <w:jc w:val="center"/>
              <w:rPr>
                <w:color w:val="000000"/>
                <w:sz w:val="22"/>
              </w:rPr>
            </w:pPr>
            <w:r>
              <w:rPr>
                <w:color w:val="000000"/>
                <w:sz w:val="22"/>
              </w:rPr>
              <w:t>A,b,c,d,e,f,g</w:t>
            </w:r>
          </w:p>
        </w:tc>
        <w:tc>
          <w:tcPr>
            <w:tcW w:w="1338" w:type="dxa"/>
            <w:shd w:val="clear" w:color="auto" w:fill="auto"/>
            <w:tcMar>
              <w:left w:w="57" w:type="dxa"/>
              <w:right w:w="57" w:type="dxa"/>
            </w:tcMar>
          </w:tcPr>
          <w:p w14:paraId="1602BBC4">
            <w:pPr>
              <w:spacing w:before="40" w:after="40" w:line="240" w:lineRule="auto"/>
              <w:jc w:val="center"/>
              <w:rPr>
                <w:color w:val="000000"/>
                <w:sz w:val="22"/>
              </w:rPr>
            </w:pPr>
            <w:r>
              <w:rPr>
                <w:color w:val="000000"/>
                <w:sz w:val="22"/>
              </w:rPr>
              <w:t>20%</w:t>
            </w:r>
          </w:p>
        </w:tc>
      </w:tr>
      <w:tr w14:paraId="57F2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09B0FD7D">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65F964C6">
            <w:pPr>
              <w:spacing w:before="40" w:after="40" w:line="240" w:lineRule="auto"/>
              <w:rPr>
                <w:color w:val="FF0000"/>
                <w:sz w:val="22"/>
              </w:rPr>
            </w:pPr>
            <w:r>
              <w:rPr>
                <w:sz w:val="22"/>
              </w:rPr>
              <w:t>Thi giữa kỳ</w:t>
            </w:r>
          </w:p>
        </w:tc>
        <w:tc>
          <w:tcPr>
            <w:tcW w:w="4110" w:type="dxa"/>
            <w:tcMar>
              <w:left w:w="57" w:type="dxa"/>
              <w:right w:w="57" w:type="dxa"/>
            </w:tcMar>
          </w:tcPr>
          <w:p w14:paraId="2B9BF1E3">
            <w:pPr>
              <w:spacing w:before="40" w:after="40" w:line="240" w:lineRule="auto"/>
              <w:jc w:val="center"/>
              <w:rPr>
                <w:color w:val="000000"/>
                <w:sz w:val="22"/>
              </w:rPr>
            </w:pPr>
            <w:r>
              <w:rPr>
                <w:color w:val="000000"/>
                <w:sz w:val="22"/>
              </w:rPr>
              <w:t xml:space="preserve">Thuyết trình chủ đề </w:t>
            </w:r>
          </w:p>
        </w:tc>
        <w:tc>
          <w:tcPr>
            <w:tcW w:w="1638" w:type="dxa"/>
          </w:tcPr>
          <w:p w14:paraId="189B6696">
            <w:pPr>
              <w:spacing w:before="40" w:after="40" w:line="240" w:lineRule="auto"/>
              <w:jc w:val="center"/>
              <w:rPr>
                <w:iCs/>
                <w:color w:val="0000FF"/>
                <w:sz w:val="22"/>
              </w:rPr>
            </w:pPr>
            <w:r>
              <w:rPr>
                <w:iCs/>
                <w:color w:val="000000" w:themeColor="text1"/>
                <w:sz w:val="22"/>
                <w14:textFill>
                  <w14:solidFill>
                    <w14:schemeClr w14:val="tx1"/>
                  </w14:solidFill>
                </w14:textFill>
              </w:rPr>
              <w:t>A,b,c,d,e,f,g</w:t>
            </w:r>
          </w:p>
        </w:tc>
        <w:tc>
          <w:tcPr>
            <w:tcW w:w="1338" w:type="dxa"/>
            <w:shd w:val="clear" w:color="auto" w:fill="auto"/>
            <w:tcMar>
              <w:left w:w="57" w:type="dxa"/>
              <w:right w:w="57" w:type="dxa"/>
            </w:tcMar>
          </w:tcPr>
          <w:p w14:paraId="1CBB4928">
            <w:pPr>
              <w:spacing w:before="40" w:after="40" w:line="240" w:lineRule="auto"/>
              <w:jc w:val="center"/>
              <w:rPr>
                <w:iCs/>
                <w:color w:val="0000FF"/>
                <w:sz w:val="22"/>
              </w:rPr>
            </w:pPr>
            <w:r>
              <w:rPr>
                <w:iCs/>
                <w:color w:val="000000" w:themeColor="text1"/>
                <w:sz w:val="22"/>
                <w14:textFill>
                  <w14:solidFill>
                    <w14:schemeClr w14:val="tx1"/>
                  </w14:solidFill>
                </w14:textFill>
              </w:rPr>
              <w:t>30%</w:t>
            </w:r>
          </w:p>
        </w:tc>
      </w:tr>
      <w:tr w14:paraId="39DA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068D875A">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7E8E4B21">
            <w:pPr>
              <w:spacing w:before="40" w:after="40" w:line="240" w:lineRule="auto"/>
              <w:rPr>
                <w:color w:val="000000"/>
                <w:sz w:val="22"/>
              </w:rPr>
            </w:pPr>
            <w:r>
              <w:rPr>
                <w:color w:val="000000"/>
                <w:sz w:val="22"/>
              </w:rPr>
              <w:t>Thi cuối kỳ</w:t>
            </w:r>
          </w:p>
        </w:tc>
        <w:tc>
          <w:tcPr>
            <w:tcW w:w="4110" w:type="dxa"/>
            <w:tcMar>
              <w:left w:w="57" w:type="dxa"/>
              <w:right w:w="57" w:type="dxa"/>
            </w:tcMar>
          </w:tcPr>
          <w:p w14:paraId="33E51D1C">
            <w:pPr>
              <w:spacing w:before="40" w:after="40" w:line="240" w:lineRule="auto"/>
              <w:jc w:val="center"/>
              <w:rPr>
                <w:color w:val="000000"/>
                <w:sz w:val="22"/>
              </w:rPr>
            </w:pPr>
            <w:r>
              <w:rPr>
                <w:color w:val="000000"/>
                <w:sz w:val="22"/>
              </w:rPr>
              <w:t>Thi viết</w:t>
            </w:r>
          </w:p>
        </w:tc>
        <w:tc>
          <w:tcPr>
            <w:tcW w:w="1638" w:type="dxa"/>
          </w:tcPr>
          <w:p w14:paraId="779A9934">
            <w:pPr>
              <w:spacing w:before="40" w:after="40" w:line="240" w:lineRule="auto"/>
              <w:jc w:val="center"/>
              <w:rPr>
                <w:color w:val="000000"/>
                <w:sz w:val="22"/>
              </w:rPr>
            </w:pPr>
            <w:r>
              <w:rPr>
                <w:color w:val="000000"/>
                <w:sz w:val="22"/>
              </w:rPr>
              <w:t>A,b,c,d,e,f,g</w:t>
            </w:r>
          </w:p>
        </w:tc>
        <w:tc>
          <w:tcPr>
            <w:tcW w:w="1338" w:type="dxa"/>
            <w:shd w:val="clear" w:color="auto" w:fill="auto"/>
            <w:tcMar>
              <w:left w:w="57" w:type="dxa"/>
              <w:right w:w="57" w:type="dxa"/>
            </w:tcMar>
          </w:tcPr>
          <w:p w14:paraId="00F45E86">
            <w:pPr>
              <w:spacing w:before="40" w:after="40" w:line="240" w:lineRule="auto"/>
              <w:jc w:val="center"/>
              <w:rPr>
                <w:color w:val="000000"/>
                <w:sz w:val="22"/>
              </w:rPr>
            </w:pPr>
            <w:r>
              <w:rPr>
                <w:color w:val="000000"/>
                <w:sz w:val="22"/>
              </w:rPr>
              <w:t>50%</w:t>
            </w:r>
          </w:p>
        </w:tc>
      </w:tr>
    </w:tbl>
    <w:p w14:paraId="1ECCC7C2">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tbl>
      <w:tblPr>
        <w:tblStyle w:val="3"/>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88"/>
        <w:gridCol w:w="1804"/>
        <w:gridCol w:w="1055"/>
        <w:gridCol w:w="1350"/>
        <w:gridCol w:w="1537"/>
        <w:gridCol w:w="832"/>
        <w:gridCol w:w="871"/>
      </w:tblGrid>
      <w:tr w14:paraId="6709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tcBorders>
              <w:top w:val="single" w:color="auto" w:sz="4" w:space="0"/>
              <w:left w:val="single" w:color="auto" w:sz="4" w:space="0"/>
              <w:bottom w:val="single" w:color="auto" w:sz="4" w:space="0"/>
              <w:right w:val="single" w:color="auto" w:sz="4" w:space="0"/>
            </w:tcBorders>
            <w:vAlign w:val="center"/>
          </w:tcPr>
          <w:p w14:paraId="294B37FD">
            <w:pPr>
              <w:spacing w:before="120"/>
              <w:jc w:val="center"/>
              <w:rPr>
                <w:b/>
                <w:bCs/>
                <w:iCs/>
                <w:sz w:val="22"/>
              </w:rPr>
            </w:pPr>
            <w:r>
              <w:rPr>
                <w:b/>
                <w:bCs/>
                <w:iCs/>
                <w:color w:val="000000"/>
                <w:sz w:val="22"/>
              </w:rPr>
              <w:t>STT</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14:paraId="45AFA426">
            <w:pPr>
              <w:spacing w:before="120"/>
              <w:jc w:val="center"/>
              <w:rPr>
                <w:b/>
                <w:bCs/>
                <w:iCs/>
                <w:sz w:val="22"/>
              </w:rPr>
            </w:pPr>
            <w:r>
              <w:rPr>
                <w:b/>
                <w:bCs/>
                <w:iCs/>
                <w:sz w:val="22"/>
              </w:rPr>
              <w:t>Tên tác giả</w:t>
            </w:r>
          </w:p>
        </w:tc>
        <w:tc>
          <w:tcPr>
            <w:tcW w:w="1804" w:type="dxa"/>
            <w:vMerge w:val="restart"/>
            <w:tcBorders>
              <w:top w:val="single" w:color="auto" w:sz="4" w:space="0"/>
              <w:left w:val="single" w:color="auto" w:sz="4" w:space="0"/>
              <w:bottom w:val="single" w:color="auto" w:sz="4" w:space="0"/>
              <w:right w:val="single" w:color="auto" w:sz="4" w:space="0"/>
            </w:tcBorders>
            <w:vAlign w:val="center"/>
          </w:tcPr>
          <w:p w14:paraId="7E392B54">
            <w:pPr>
              <w:spacing w:before="120"/>
              <w:jc w:val="center"/>
              <w:rPr>
                <w:b/>
                <w:bCs/>
                <w:iCs/>
                <w:sz w:val="22"/>
              </w:rPr>
            </w:pPr>
            <w:r>
              <w:rPr>
                <w:b/>
                <w:bCs/>
                <w:iCs/>
                <w:sz w:val="22"/>
              </w:rPr>
              <w:t>Tên tài liệu</w:t>
            </w:r>
          </w:p>
        </w:tc>
        <w:tc>
          <w:tcPr>
            <w:tcW w:w="1055" w:type="dxa"/>
            <w:vMerge w:val="restart"/>
            <w:tcBorders>
              <w:top w:val="single" w:color="auto" w:sz="4" w:space="0"/>
              <w:left w:val="single" w:color="auto" w:sz="4" w:space="0"/>
              <w:bottom w:val="single" w:color="auto" w:sz="4" w:space="0"/>
              <w:right w:val="single" w:color="auto" w:sz="4" w:space="0"/>
            </w:tcBorders>
            <w:vAlign w:val="center"/>
          </w:tcPr>
          <w:p w14:paraId="72403A70">
            <w:pPr>
              <w:spacing w:before="120"/>
              <w:jc w:val="center"/>
              <w:rPr>
                <w:b/>
                <w:bCs/>
                <w:iCs/>
                <w:sz w:val="22"/>
              </w:rPr>
            </w:pPr>
            <w:r>
              <w:rPr>
                <w:b/>
                <w:bCs/>
                <w:iCs/>
                <w:sz w:val="22"/>
              </w:rPr>
              <w:t>Năm xuất bản</w:t>
            </w:r>
          </w:p>
        </w:tc>
        <w:tc>
          <w:tcPr>
            <w:tcW w:w="1350" w:type="dxa"/>
            <w:vMerge w:val="restart"/>
            <w:tcBorders>
              <w:top w:val="single" w:color="auto" w:sz="4" w:space="0"/>
              <w:left w:val="single" w:color="auto" w:sz="4" w:space="0"/>
              <w:bottom w:val="single" w:color="auto" w:sz="4" w:space="0"/>
              <w:right w:val="single" w:color="auto" w:sz="4" w:space="0"/>
            </w:tcBorders>
            <w:vAlign w:val="center"/>
          </w:tcPr>
          <w:p w14:paraId="250EBD85">
            <w:pPr>
              <w:spacing w:before="120"/>
              <w:jc w:val="center"/>
              <w:rPr>
                <w:b/>
                <w:bCs/>
                <w:iCs/>
                <w:sz w:val="22"/>
              </w:rPr>
            </w:pPr>
            <w:r>
              <w:rPr>
                <w:b/>
                <w:bCs/>
                <w:iCs/>
                <w:sz w:val="22"/>
              </w:rPr>
              <w:t>Nhà xuất bản</w:t>
            </w:r>
          </w:p>
        </w:tc>
        <w:tc>
          <w:tcPr>
            <w:tcW w:w="1537" w:type="dxa"/>
            <w:vMerge w:val="restart"/>
            <w:tcBorders>
              <w:top w:val="single" w:color="auto" w:sz="4" w:space="0"/>
              <w:left w:val="single" w:color="auto" w:sz="4" w:space="0"/>
              <w:bottom w:val="single" w:color="auto" w:sz="4" w:space="0"/>
              <w:right w:val="single" w:color="auto" w:sz="4" w:space="0"/>
            </w:tcBorders>
            <w:vAlign w:val="center"/>
          </w:tcPr>
          <w:p w14:paraId="41896145">
            <w:pPr>
              <w:spacing w:before="120"/>
              <w:jc w:val="center"/>
              <w:rPr>
                <w:b/>
                <w:bCs/>
                <w:iCs/>
                <w:sz w:val="22"/>
              </w:rPr>
            </w:pPr>
            <w:r>
              <w:rPr>
                <w:b/>
                <w:bCs/>
                <w:iCs/>
                <w:sz w:val="22"/>
              </w:rPr>
              <w:t>Địa chỉ khai thác tài liệu</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4E65789F">
            <w:pPr>
              <w:spacing w:before="120"/>
              <w:jc w:val="center"/>
              <w:rPr>
                <w:b/>
                <w:bCs/>
                <w:iCs/>
                <w:sz w:val="22"/>
              </w:rPr>
            </w:pPr>
            <w:r>
              <w:rPr>
                <w:b/>
                <w:bCs/>
                <w:iCs/>
                <w:sz w:val="22"/>
              </w:rPr>
              <w:t xml:space="preserve">Mục đích </w:t>
            </w:r>
          </w:p>
          <w:p w14:paraId="25D13C76">
            <w:pPr>
              <w:jc w:val="center"/>
              <w:rPr>
                <w:b/>
                <w:bCs/>
                <w:iCs/>
                <w:sz w:val="22"/>
              </w:rPr>
            </w:pPr>
            <w:r>
              <w:rPr>
                <w:b/>
                <w:bCs/>
                <w:iCs/>
                <w:sz w:val="22"/>
              </w:rPr>
              <w:t>sử dụng</w:t>
            </w:r>
          </w:p>
        </w:tc>
      </w:tr>
      <w:tr w14:paraId="42CD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9DE6E20">
            <w:pPr>
              <w:rPr>
                <w:b/>
                <w:bCs/>
                <w:iCs/>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533AEE0">
            <w:pPr>
              <w:rPr>
                <w:b/>
                <w:bCs/>
                <w:iCs/>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C87467">
            <w:pPr>
              <w:rPr>
                <w:b/>
                <w:bCs/>
                <w:iCs/>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72699FC">
            <w:pPr>
              <w:rPr>
                <w:b/>
                <w:bCs/>
                <w:iCs/>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EEE6171">
            <w:pPr>
              <w:rPr>
                <w:b/>
                <w:bCs/>
                <w:iCs/>
                <w:sz w:val="2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1D007F">
            <w:pPr>
              <w:rPr>
                <w:b/>
                <w:bCs/>
                <w:iCs/>
                <w:sz w:val="22"/>
              </w:rPr>
            </w:pPr>
          </w:p>
        </w:tc>
        <w:tc>
          <w:tcPr>
            <w:tcW w:w="832" w:type="dxa"/>
            <w:tcBorders>
              <w:top w:val="single" w:color="auto" w:sz="4" w:space="0"/>
              <w:left w:val="single" w:color="auto" w:sz="4" w:space="0"/>
              <w:bottom w:val="single" w:color="auto" w:sz="4" w:space="0"/>
              <w:right w:val="single" w:color="auto" w:sz="4" w:space="0"/>
            </w:tcBorders>
            <w:vAlign w:val="center"/>
          </w:tcPr>
          <w:p w14:paraId="05A8D6D1">
            <w:pPr>
              <w:spacing w:before="120"/>
              <w:jc w:val="center"/>
              <w:rPr>
                <w:b/>
                <w:bCs/>
                <w:iCs/>
                <w:sz w:val="22"/>
              </w:rPr>
            </w:pPr>
            <w:r>
              <w:rPr>
                <w:b/>
                <w:bCs/>
                <w:iCs/>
                <w:sz w:val="22"/>
              </w:rPr>
              <w:t>Tài liệu chính</w:t>
            </w:r>
          </w:p>
        </w:tc>
        <w:tc>
          <w:tcPr>
            <w:tcW w:w="871" w:type="dxa"/>
            <w:tcBorders>
              <w:top w:val="single" w:color="auto" w:sz="4" w:space="0"/>
              <w:left w:val="single" w:color="auto" w:sz="4" w:space="0"/>
              <w:bottom w:val="single" w:color="auto" w:sz="4" w:space="0"/>
              <w:right w:val="single" w:color="auto" w:sz="4" w:space="0"/>
            </w:tcBorders>
            <w:vAlign w:val="center"/>
          </w:tcPr>
          <w:p w14:paraId="3945B8C3">
            <w:pPr>
              <w:spacing w:before="120"/>
              <w:jc w:val="center"/>
              <w:rPr>
                <w:b/>
                <w:bCs/>
                <w:iCs/>
                <w:sz w:val="22"/>
              </w:rPr>
            </w:pPr>
            <w:r>
              <w:rPr>
                <w:b/>
                <w:bCs/>
                <w:iCs/>
                <w:sz w:val="22"/>
              </w:rPr>
              <w:t>Tham khảo</w:t>
            </w:r>
          </w:p>
        </w:tc>
      </w:tr>
      <w:tr w14:paraId="6373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14:paraId="70A84745">
            <w:pPr>
              <w:spacing w:before="120"/>
              <w:jc w:val="center"/>
              <w:rPr>
                <w:szCs w:val="24"/>
              </w:rPr>
            </w:pPr>
            <w:r>
              <w:rPr>
                <w:szCs w:val="24"/>
              </w:rPr>
              <w:t>1</w:t>
            </w:r>
          </w:p>
        </w:tc>
        <w:tc>
          <w:tcPr>
            <w:tcW w:w="1488" w:type="dxa"/>
            <w:tcBorders>
              <w:top w:val="single" w:color="auto" w:sz="4" w:space="0"/>
              <w:left w:val="single" w:color="auto" w:sz="4" w:space="0"/>
              <w:bottom w:val="single" w:color="auto" w:sz="4" w:space="0"/>
              <w:right w:val="single" w:color="auto" w:sz="4" w:space="0"/>
            </w:tcBorders>
          </w:tcPr>
          <w:p w14:paraId="02C307D3">
            <w:pPr>
              <w:spacing w:before="120" w:line="312" w:lineRule="auto"/>
              <w:jc w:val="both"/>
              <w:rPr>
                <w:sz w:val="24"/>
                <w:szCs w:val="24"/>
              </w:rPr>
            </w:pPr>
            <w:r>
              <w:rPr>
                <w:sz w:val="24"/>
                <w:szCs w:val="24"/>
              </w:rPr>
              <w:t>David Cotton, David Falvey, &amp; Simon Kent</w:t>
            </w:r>
          </w:p>
        </w:tc>
        <w:tc>
          <w:tcPr>
            <w:tcW w:w="1804" w:type="dxa"/>
            <w:tcBorders>
              <w:top w:val="single" w:color="auto" w:sz="4" w:space="0"/>
              <w:left w:val="single" w:color="auto" w:sz="4" w:space="0"/>
              <w:bottom w:val="single" w:color="auto" w:sz="4" w:space="0"/>
              <w:right w:val="single" w:color="auto" w:sz="4" w:space="0"/>
            </w:tcBorders>
          </w:tcPr>
          <w:p w14:paraId="0F0FD08B">
            <w:pPr>
              <w:spacing w:before="120" w:line="312" w:lineRule="auto"/>
              <w:jc w:val="both"/>
              <w:rPr>
                <w:sz w:val="24"/>
                <w:szCs w:val="24"/>
              </w:rPr>
            </w:pPr>
            <w:r>
              <w:rPr>
                <w:sz w:val="24"/>
                <w:szCs w:val="24"/>
              </w:rPr>
              <w:t>New Market Leader (Pre- Intermediate business English course book)</w:t>
            </w:r>
          </w:p>
        </w:tc>
        <w:tc>
          <w:tcPr>
            <w:tcW w:w="1055" w:type="dxa"/>
            <w:tcBorders>
              <w:top w:val="single" w:color="auto" w:sz="4" w:space="0"/>
              <w:left w:val="single" w:color="auto" w:sz="4" w:space="0"/>
              <w:bottom w:val="single" w:color="auto" w:sz="4" w:space="0"/>
              <w:right w:val="single" w:color="auto" w:sz="4" w:space="0"/>
            </w:tcBorders>
          </w:tcPr>
          <w:p w14:paraId="6CC02263">
            <w:pPr>
              <w:spacing w:before="120" w:line="312" w:lineRule="auto"/>
              <w:jc w:val="both"/>
              <w:rPr>
                <w:sz w:val="24"/>
                <w:szCs w:val="24"/>
              </w:rPr>
            </w:pPr>
            <w:r>
              <w:rPr>
                <w:sz w:val="24"/>
                <w:szCs w:val="24"/>
              </w:rPr>
              <w:t>2006</w:t>
            </w:r>
          </w:p>
        </w:tc>
        <w:tc>
          <w:tcPr>
            <w:tcW w:w="1350" w:type="dxa"/>
            <w:tcBorders>
              <w:top w:val="single" w:color="auto" w:sz="4" w:space="0"/>
              <w:left w:val="single" w:color="auto" w:sz="4" w:space="0"/>
              <w:bottom w:val="single" w:color="auto" w:sz="4" w:space="0"/>
              <w:right w:val="single" w:color="auto" w:sz="4" w:space="0"/>
            </w:tcBorders>
          </w:tcPr>
          <w:p w14:paraId="21F42228">
            <w:pPr>
              <w:spacing w:before="120" w:line="312" w:lineRule="auto"/>
              <w:jc w:val="both"/>
              <w:rPr>
                <w:sz w:val="24"/>
                <w:szCs w:val="24"/>
              </w:rPr>
            </w:pPr>
            <w:r>
              <w:rPr>
                <w:sz w:val="24"/>
                <w:szCs w:val="24"/>
              </w:rPr>
              <w:t>Longman</w:t>
            </w:r>
          </w:p>
        </w:tc>
        <w:tc>
          <w:tcPr>
            <w:tcW w:w="1537" w:type="dxa"/>
            <w:tcBorders>
              <w:top w:val="single" w:color="auto" w:sz="4" w:space="0"/>
              <w:left w:val="single" w:color="auto" w:sz="4" w:space="0"/>
              <w:bottom w:val="single" w:color="auto" w:sz="4" w:space="0"/>
              <w:right w:val="single" w:color="auto" w:sz="4" w:space="0"/>
            </w:tcBorders>
          </w:tcPr>
          <w:p w14:paraId="2DCF2B7A">
            <w:pPr>
              <w:spacing w:before="120" w:line="312" w:lineRule="auto"/>
              <w:jc w:val="center"/>
              <w:rPr>
                <w:sz w:val="24"/>
                <w:szCs w:val="24"/>
              </w:rPr>
            </w:pPr>
            <w:r>
              <w:rPr>
                <w:sz w:val="24"/>
                <w:szCs w:val="24"/>
              </w:rPr>
              <w:t>Nhà sách/ Thư viện</w:t>
            </w:r>
          </w:p>
        </w:tc>
        <w:tc>
          <w:tcPr>
            <w:tcW w:w="832" w:type="dxa"/>
            <w:tcBorders>
              <w:top w:val="single" w:color="auto" w:sz="4" w:space="0"/>
              <w:left w:val="single" w:color="auto" w:sz="4" w:space="0"/>
              <w:bottom w:val="single" w:color="auto" w:sz="4" w:space="0"/>
              <w:right w:val="single" w:color="auto" w:sz="4" w:space="0"/>
            </w:tcBorders>
          </w:tcPr>
          <w:p w14:paraId="7FC3C414">
            <w:pPr>
              <w:spacing w:before="120"/>
              <w:jc w:val="center"/>
              <w:rPr>
                <w:szCs w:val="24"/>
              </w:rPr>
            </w:pPr>
            <w:r>
              <w:rPr>
                <w:szCs w:val="24"/>
              </w:rPr>
              <w:t>v</w:t>
            </w:r>
          </w:p>
        </w:tc>
        <w:tc>
          <w:tcPr>
            <w:tcW w:w="871" w:type="dxa"/>
            <w:tcBorders>
              <w:top w:val="single" w:color="auto" w:sz="4" w:space="0"/>
              <w:left w:val="single" w:color="auto" w:sz="4" w:space="0"/>
              <w:bottom w:val="single" w:color="auto" w:sz="4" w:space="0"/>
              <w:right w:val="single" w:color="auto" w:sz="4" w:space="0"/>
            </w:tcBorders>
          </w:tcPr>
          <w:p w14:paraId="14462E87">
            <w:pPr>
              <w:spacing w:before="120"/>
              <w:jc w:val="center"/>
              <w:rPr>
                <w:szCs w:val="24"/>
              </w:rPr>
            </w:pPr>
          </w:p>
        </w:tc>
      </w:tr>
      <w:tr w14:paraId="30282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14:paraId="6556212D">
            <w:pPr>
              <w:spacing w:before="120"/>
              <w:jc w:val="center"/>
              <w:rPr>
                <w:szCs w:val="24"/>
              </w:rPr>
            </w:pPr>
            <w:r>
              <w:rPr>
                <w:szCs w:val="24"/>
              </w:rPr>
              <w:t>2</w:t>
            </w:r>
          </w:p>
        </w:tc>
        <w:tc>
          <w:tcPr>
            <w:tcW w:w="1488" w:type="dxa"/>
            <w:tcBorders>
              <w:top w:val="single" w:color="auto" w:sz="4" w:space="0"/>
              <w:left w:val="single" w:color="auto" w:sz="4" w:space="0"/>
              <w:bottom w:val="single" w:color="auto" w:sz="4" w:space="0"/>
              <w:right w:val="single" w:color="auto" w:sz="4" w:space="0"/>
            </w:tcBorders>
          </w:tcPr>
          <w:p w14:paraId="3443B974">
            <w:pPr>
              <w:spacing w:before="120" w:line="312" w:lineRule="auto"/>
              <w:jc w:val="both"/>
              <w:rPr>
                <w:sz w:val="24"/>
                <w:szCs w:val="24"/>
              </w:rPr>
            </w:pPr>
            <w:r>
              <w:rPr>
                <w:sz w:val="24"/>
                <w:szCs w:val="24"/>
              </w:rPr>
              <w:t xml:space="preserve"> Tomsk</w:t>
            </w:r>
          </w:p>
        </w:tc>
        <w:tc>
          <w:tcPr>
            <w:tcW w:w="1804" w:type="dxa"/>
            <w:tcBorders>
              <w:top w:val="single" w:color="auto" w:sz="4" w:space="0"/>
              <w:left w:val="single" w:color="auto" w:sz="4" w:space="0"/>
              <w:bottom w:val="single" w:color="auto" w:sz="4" w:space="0"/>
              <w:right w:val="single" w:color="auto" w:sz="4" w:space="0"/>
            </w:tcBorders>
          </w:tcPr>
          <w:p w14:paraId="252E6585">
            <w:pPr>
              <w:spacing w:before="120" w:line="312" w:lineRule="auto"/>
              <w:jc w:val="both"/>
              <w:rPr>
                <w:sz w:val="24"/>
                <w:szCs w:val="24"/>
              </w:rPr>
            </w:pPr>
            <w:r>
              <w:rPr>
                <w:sz w:val="24"/>
                <w:szCs w:val="24"/>
              </w:rPr>
              <w:t xml:space="preserve"> Business English</w:t>
            </w:r>
          </w:p>
        </w:tc>
        <w:tc>
          <w:tcPr>
            <w:tcW w:w="1055" w:type="dxa"/>
            <w:tcBorders>
              <w:top w:val="single" w:color="auto" w:sz="4" w:space="0"/>
              <w:left w:val="single" w:color="auto" w:sz="4" w:space="0"/>
              <w:bottom w:val="single" w:color="auto" w:sz="4" w:space="0"/>
              <w:right w:val="single" w:color="auto" w:sz="4" w:space="0"/>
            </w:tcBorders>
          </w:tcPr>
          <w:p w14:paraId="7FF952A4">
            <w:pPr>
              <w:spacing w:before="120" w:line="312" w:lineRule="auto"/>
              <w:jc w:val="both"/>
              <w:rPr>
                <w:sz w:val="24"/>
                <w:szCs w:val="24"/>
              </w:rPr>
            </w:pPr>
            <w:r>
              <w:rPr>
                <w:sz w:val="24"/>
                <w:szCs w:val="24"/>
              </w:rPr>
              <w:t>2008</w:t>
            </w:r>
          </w:p>
        </w:tc>
        <w:tc>
          <w:tcPr>
            <w:tcW w:w="1350" w:type="dxa"/>
            <w:tcBorders>
              <w:top w:val="single" w:color="auto" w:sz="4" w:space="0"/>
              <w:left w:val="single" w:color="auto" w:sz="4" w:space="0"/>
              <w:bottom w:val="single" w:color="auto" w:sz="4" w:space="0"/>
              <w:right w:val="single" w:color="auto" w:sz="4" w:space="0"/>
            </w:tcBorders>
          </w:tcPr>
          <w:p w14:paraId="1AE447AE">
            <w:pPr>
              <w:spacing w:before="120" w:line="312" w:lineRule="auto"/>
              <w:jc w:val="both"/>
              <w:rPr>
                <w:sz w:val="24"/>
                <w:szCs w:val="24"/>
              </w:rPr>
            </w:pPr>
            <w:r>
              <w:rPr>
                <w:sz w:val="24"/>
                <w:szCs w:val="24"/>
              </w:rPr>
              <w:t>Tomsk Polytechnic University</w:t>
            </w:r>
          </w:p>
        </w:tc>
        <w:tc>
          <w:tcPr>
            <w:tcW w:w="1537" w:type="dxa"/>
            <w:tcBorders>
              <w:top w:val="single" w:color="auto" w:sz="4" w:space="0"/>
              <w:left w:val="single" w:color="auto" w:sz="4" w:space="0"/>
              <w:bottom w:val="single" w:color="auto" w:sz="4" w:space="0"/>
              <w:right w:val="single" w:color="auto" w:sz="4" w:space="0"/>
            </w:tcBorders>
          </w:tcPr>
          <w:p w14:paraId="429E997B">
            <w:pPr>
              <w:spacing w:before="120" w:line="312" w:lineRule="auto"/>
              <w:jc w:val="both"/>
              <w:rPr>
                <w:sz w:val="24"/>
                <w:szCs w:val="24"/>
              </w:rPr>
            </w:pPr>
            <w:r>
              <w:rPr>
                <w:sz w:val="24"/>
                <w:szCs w:val="24"/>
              </w:rPr>
              <w:t>Thư viện</w:t>
            </w:r>
          </w:p>
        </w:tc>
        <w:tc>
          <w:tcPr>
            <w:tcW w:w="832" w:type="dxa"/>
            <w:tcBorders>
              <w:top w:val="single" w:color="auto" w:sz="4" w:space="0"/>
              <w:left w:val="single" w:color="auto" w:sz="4" w:space="0"/>
              <w:bottom w:val="single" w:color="auto" w:sz="4" w:space="0"/>
              <w:right w:val="single" w:color="auto" w:sz="4" w:space="0"/>
            </w:tcBorders>
          </w:tcPr>
          <w:p w14:paraId="5972D129">
            <w:pPr>
              <w:spacing w:before="120"/>
              <w:jc w:val="center"/>
              <w:rPr>
                <w:szCs w:val="24"/>
              </w:rPr>
            </w:pPr>
          </w:p>
        </w:tc>
        <w:tc>
          <w:tcPr>
            <w:tcW w:w="871" w:type="dxa"/>
            <w:tcBorders>
              <w:top w:val="single" w:color="auto" w:sz="4" w:space="0"/>
              <w:left w:val="single" w:color="auto" w:sz="4" w:space="0"/>
              <w:bottom w:val="single" w:color="auto" w:sz="4" w:space="0"/>
              <w:right w:val="single" w:color="auto" w:sz="4" w:space="0"/>
            </w:tcBorders>
          </w:tcPr>
          <w:p w14:paraId="24CEE4B1">
            <w:pPr>
              <w:spacing w:before="120"/>
              <w:jc w:val="center"/>
              <w:rPr>
                <w:szCs w:val="24"/>
              </w:rPr>
            </w:pPr>
            <w:r>
              <w:rPr>
                <w:szCs w:val="24"/>
              </w:rPr>
              <w:t>v</w:t>
            </w:r>
          </w:p>
        </w:tc>
      </w:tr>
      <w:tr w14:paraId="3297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tcPr>
          <w:p w14:paraId="0FBE8DC4">
            <w:pPr>
              <w:spacing w:before="120"/>
              <w:jc w:val="center"/>
              <w:rPr>
                <w:szCs w:val="24"/>
              </w:rPr>
            </w:pPr>
            <w:r>
              <w:rPr>
                <w:szCs w:val="24"/>
              </w:rPr>
              <w:t>3</w:t>
            </w:r>
          </w:p>
        </w:tc>
        <w:tc>
          <w:tcPr>
            <w:tcW w:w="1488" w:type="dxa"/>
            <w:tcBorders>
              <w:top w:val="single" w:color="auto" w:sz="4" w:space="0"/>
              <w:left w:val="single" w:color="auto" w:sz="4" w:space="0"/>
              <w:bottom w:val="single" w:color="auto" w:sz="4" w:space="0"/>
              <w:right w:val="single" w:color="auto" w:sz="4" w:space="0"/>
            </w:tcBorders>
          </w:tcPr>
          <w:p w14:paraId="1C514337">
            <w:pPr>
              <w:spacing w:before="120" w:line="312" w:lineRule="auto"/>
              <w:jc w:val="both"/>
              <w:rPr>
                <w:sz w:val="24"/>
                <w:szCs w:val="24"/>
              </w:rPr>
            </w:pPr>
            <w:r>
              <w:rPr>
                <w:sz w:val="24"/>
                <w:szCs w:val="24"/>
              </w:rPr>
              <w:t>Irene Barrall</w:t>
            </w:r>
          </w:p>
        </w:tc>
        <w:tc>
          <w:tcPr>
            <w:tcW w:w="1804" w:type="dxa"/>
            <w:tcBorders>
              <w:top w:val="single" w:color="auto" w:sz="4" w:space="0"/>
              <w:left w:val="single" w:color="auto" w:sz="4" w:space="0"/>
              <w:bottom w:val="single" w:color="auto" w:sz="4" w:space="0"/>
              <w:right w:val="single" w:color="auto" w:sz="4" w:space="0"/>
            </w:tcBorders>
          </w:tcPr>
          <w:p w14:paraId="748C527E">
            <w:pPr>
              <w:spacing w:before="120" w:line="312" w:lineRule="auto"/>
              <w:jc w:val="both"/>
              <w:rPr>
                <w:sz w:val="24"/>
                <w:szCs w:val="24"/>
              </w:rPr>
            </w:pPr>
            <w:r>
              <w:rPr>
                <w:sz w:val="24"/>
                <w:szCs w:val="24"/>
              </w:rPr>
              <w:t xml:space="preserve">Intelligent Business (Upper-Intermediate) </w:t>
            </w:r>
          </w:p>
        </w:tc>
        <w:tc>
          <w:tcPr>
            <w:tcW w:w="1055" w:type="dxa"/>
            <w:tcBorders>
              <w:top w:val="single" w:color="auto" w:sz="4" w:space="0"/>
              <w:left w:val="single" w:color="auto" w:sz="4" w:space="0"/>
              <w:bottom w:val="single" w:color="auto" w:sz="4" w:space="0"/>
              <w:right w:val="single" w:color="auto" w:sz="4" w:space="0"/>
            </w:tcBorders>
          </w:tcPr>
          <w:p w14:paraId="4645B0D9">
            <w:pPr>
              <w:spacing w:before="120" w:line="312" w:lineRule="auto"/>
              <w:jc w:val="both"/>
              <w:rPr>
                <w:sz w:val="24"/>
                <w:szCs w:val="24"/>
              </w:rPr>
            </w:pPr>
            <w:r>
              <w:rPr>
                <w:sz w:val="24"/>
                <w:szCs w:val="24"/>
              </w:rPr>
              <w:t>2010</w:t>
            </w:r>
          </w:p>
        </w:tc>
        <w:tc>
          <w:tcPr>
            <w:tcW w:w="1350" w:type="dxa"/>
            <w:tcBorders>
              <w:top w:val="single" w:color="auto" w:sz="4" w:space="0"/>
              <w:left w:val="single" w:color="auto" w:sz="4" w:space="0"/>
              <w:bottom w:val="single" w:color="auto" w:sz="4" w:space="0"/>
              <w:right w:val="single" w:color="auto" w:sz="4" w:space="0"/>
            </w:tcBorders>
          </w:tcPr>
          <w:p w14:paraId="7A9E3F15">
            <w:pPr>
              <w:spacing w:before="120" w:line="312" w:lineRule="auto"/>
              <w:jc w:val="both"/>
              <w:rPr>
                <w:sz w:val="24"/>
                <w:szCs w:val="24"/>
              </w:rPr>
            </w:pPr>
            <w:r>
              <w:rPr>
                <w:sz w:val="24"/>
                <w:szCs w:val="24"/>
              </w:rPr>
              <w:t>Longman</w:t>
            </w:r>
          </w:p>
        </w:tc>
        <w:tc>
          <w:tcPr>
            <w:tcW w:w="1537" w:type="dxa"/>
            <w:tcBorders>
              <w:top w:val="single" w:color="auto" w:sz="4" w:space="0"/>
              <w:left w:val="single" w:color="auto" w:sz="4" w:space="0"/>
              <w:bottom w:val="single" w:color="auto" w:sz="4" w:space="0"/>
              <w:right w:val="single" w:color="auto" w:sz="4" w:space="0"/>
            </w:tcBorders>
          </w:tcPr>
          <w:p w14:paraId="23E7090F">
            <w:pPr>
              <w:spacing w:before="120" w:line="312" w:lineRule="auto"/>
              <w:jc w:val="both"/>
              <w:rPr>
                <w:sz w:val="24"/>
                <w:szCs w:val="24"/>
              </w:rPr>
            </w:pPr>
          </w:p>
        </w:tc>
        <w:tc>
          <w:tcPr>
            <w:tcW w:w="832" w:type="dxa"/>
            <w:tcBorders>
              <w:top w:val="single" w:color="auto" w:sz="4" w:space="0"/>
              <w:left w:val="single" w:color="auto" w:sz="4" w:space="0"/>
              <w:bottom w:val="single" w:color="auto" w:sz="4" w:space="0"/>
              <w:right w:val="single" w:color="auto" w:sz="4" w:space="0"/>
            </w:tcBorders>
          </w:tcPr>
          <w:p w14:paraId="715344CF">
            <w:pPr>
              <w:spacing w:before="120"/>
              <w:jc w:val="center"/>
              <w:rPr>
                <w:szCs w:val="24"/>
              </w:rPr>
            </w:pPr>
          </w:p>
        </w:tc>
        <w:tc>
          <w:tcPr>
            <w:tcW w:w="871" w:type="dxa"/>
            <w:tcBorders>
              <w:top w:val="single" w:color="auto" w:sz="4" w:space="0"/>
              <w:left w:val="single" w:color="auto" w:sz="4" w:space="0"/>
              <w:bottom w:val="single" w:color="auto" w:sz="4" w:space="0"/>
              <w:right w:val="single" w:color="auto" w:sz="4" w:space="0"/>
            </w:tcBorders>
          </w:tcPr>
          <w:p w14:paraId="2283BA87">
            <w:pPr>
              <w:spacing w:before="120"/>
              <w:jc w:val="center"/>
              <w:rPr>
                <w:szCs w:val="24"/>
              </w:rPr>
            </w:pPr>
            <w:r>
              <w:rPr>
                <w:szCs w:val="24"/>
              </w:rPr>
              <w:t>v</w:t>
            </w:r>
          </w:p>
        </w:tc>
      </w:tr>
    </w:tbl>
    <w:p w14:paraId="3167677B">
      <w:pPr>
        <w:spacing w:before="120" w:after="60" w:line="240" w:lineRule="auto"/>
        <w:jc w:val="both"/>
        <w:rPr>
          <w:i/>
          <w:color w:val="0000FF"/>
          <w:sz w:val="24"/>
          <w:szCs w:val="24"/>
        </w:rPr>
      </w:pPr>
      <w:r>
        <w:rPr>
          <w:b/>
          <w:sz w:val="24"/>
          <w:szCs w:val="24"/>
        </w:rPr>
        <w:t xml:space="preserve">8. Kế </w:t>
      </w:r>
      <w:r>
        <w:rPr>
          <w:b/>
          <w:color w:val="000000"/>
          <w:sz w:val="24"/>
          <w:szCs w:val="24"/>
        </w:rPr>
        <w:t>hoạch dạy học:</w:t>
      </w:r>
      <w:r>
        <w:rPr>
          <w:color w:val="000000"/>
          <w:sz w:val="24"/>
          <w:szCs w:val="24"/>
        </w:rPr>
        <w:tab/>
      </w:r>
    </w:p>
    <w:p w14:paraId="14B689DD">
      <w:pPr>
        <w:spacing w:before="120" w:after="60" w:line="240" w:lineRule="auto"/>
        <w:jc w:val="both"/>
        <w:rPr>
          <w:i/>
          <w:color w:val="0000FF"/>
          <w:sz w:val="24"/>
          <w:szCs w:val="24"/>
        </w:rPr>
      </w:pPr>
    </w:p>
    <w:p w14:paraId="210AE437">
      <w:pPr>
        <w:spacing w:before="120" w:after="60" w:line="240" w:lineRule="auto"/>
        <w:jc w:val="both"/>
        <w:rPr>
          <w:color w:val="000000"/>
          <w:sz w:val="24"/>
          <w:szCs w:val="24"/>
        </w:rPr>
      </w:pPr>
      <w:r>
        <w:rPr>
          <w:i/>
          <w:color w:val="0000FF"/>
          <w:sz w:val="24"/>
          <w:szCs w:val="24"/>
        </w:rPr>
        <w:t xml:space="preserve"> </w:t>
      </w:r>
    </w:p>
    <w:p w14:paraId="6501E7A7">
      <w:pPr>
        <w:spacing w:before="100" w:after="40" w:line="240" w:lineRule="auto"/>
        <w:jc w:val="both"/>
        <w:rPr>
          <w:i/>
          <w:color w:val="0000FF"/>
          <w:sz w:val="24"/>
          <w:szCs w:val="24"/>
        </w:rPr>
      </w:pPr>
      <w:r>
        <w:rPr>
          <w:i/>
          <w:color w:val="0000FF"/>
          <w:sz w:val="24"/>
          <w:szCs w:val="24"/>
        </w:rPr>
        <w:t xml:space="preserve"> </w:t>
      </w:r>
    </w:p>
    <w:tbl>
      <w:tblPr>
        <w:tblStyle w:val="3"/>
        <w:tblW w:w="962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51"/>
        <w:gridCol w:w="930"/>
        <w:gridCol w:w="744"/>
        <w:gridCol w:w="1860"/>
        <w:gridCol w:w="2139"/>
      </w:tblGrid>
      <w:tr w14:paraId="08A0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14:paraId="79E4BE07">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STT</w:t>
            </w:r>
          </w:p>
        </w:tc>
        <w:tc>
          <w:tcPr>
            <w:tcW w:w="3251" w:type="dxa"/>
            <w:tcBorders>
              <w:top w:val="single" w:color="auto" w:sz="4" w:space="0"/>
              <w:left w:val="single" w:color="auto" w:sz="4" w:space="0"/>
              <w:bottom w:val="single" w:color="auto" w:sz="4" w:space="0"/>
              <w:right w:val="single" w:color="auto" w:sz="4" w:space="0"/>
            </w:tcBorders>
            <w:vAlign w:val="center"/>
          </w:tcPr>
          <w:p w14:paraId="575AFBBE">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Chương/Chủ đề</w:t>
            </w:r>
          </w:p>
        </w:tc>
        <w:tc>
          <w:tcPr>
            <w:tcW w:w="930" w:type="dxa"/>
            <w:tcBorders>
              <w:top w:val="single" w:color="auto" w:sz="4" w:space="0"/>
              <w:left w:val="single" w:color="auto" w:sz="4" w:space="0"/>
              <w:bottom w:val="single" w:color="auto" w:sz="4" w:space="0"/>
              <w:right w:val="single" w:color="auto" w:sz="4" w:space="0"/>
            </w:tcBorders>
            <w:vAlign w:val="center"/>
          </w:tcPr>
          <w:p w14:paraId="587882C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Nhằm đạt CLOs</w:t>
            </w:r>
          </w:p>
        </w:tc>
        <w:tc>
          <w:tcPr>
            <w:tcW w:w="744" w:type="dxa"/>
            <w:tcBorders>
              <w:top w:val="single" w:color="auto" w:sz="4" w:space="0"/>
              <w:left w:val="single" w:color="auto" w:sz="4" w:space="0"/>
              <w:bottom w:val="single" w:color="auto" w:sz="4" w:space="0"/>
              <w:right w:val="single" w:color="auto" w:sz="4" w:space="0"/>
            </w:tcBorders>
            <w:vAlign w:val="center"/>
          </w:tcPr>
          <w:p w14:paraId="223D4B68">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Số tiết</w:t>
            </w:r>
          </w:p>
        </w:tc>
        <w:tc>
          <w:tcPr>
            <w:tcW w:w="1860" w:type="dxa"/>
            <w:tcBorders>
              <w:top w:val="single" w:color="auto" w:sz="4" w:space="0"/>
              <w:left w:val="single" w:color="auto" w:sz="4" w:space="0"/>
              <w:bottom w:val="single" w:color="auto" w:sz="4" w:space="0"/>
              <w:right w:val="single" w:color="auto" w:sz="4" w:space="0"/>
            </w:tcBorders>
            <w:vAlign w:val="center"/>
          </w:tcPr>
          <w:p w14:paraId="2482A315">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Phương pháp</w:t>
            </w:r>
            <w:r>
              <w:rPr>
                <w:iCs/>
                <w:color w:val="000000" w:themeColor="text1"/>
                <w:sz w:val="24"/>
                <w:szCs w:val="24"/>
                <w14:textFill>
                  <w14:solidFill>
                    <w14:schemeClr w14:val="tx1"/>
                  </w14:solidFill>
                </w14:textFill>
              </w:rPr>
              <w:br w:type="textWrapping"/>
            </w:r>
            <w:r>
              <w:rPr>
                <w:iCs/>
                <w:color w:val="000000" w:themeColor="text1"/>
                <w:sz w:val="24"/>
                <w:szCs w:val="24"/>
                <w14:textFill>
                  <w14:solidFill>
                    <w14:schemeClr w14:val="tx1"/>
                  </w14:solidFill>
                </w14:textFill>
              </w:rPr>
              <w:t>dạy – học</w:t>
            </w:r>
          </w:p>
        </w:tc>
        <w:tc>
          <w:tcPr>
            <w:tcW w:w="2139" w:type="dxa"/>
            <w:tcBorders>
              <w:top w:val="single" w:color="auto" w:sz="4" w:space="0"/>
              <w:left w:val="single" w:color="auto" w:sz="4" w:space="0"/>
              <w:bottom w:val="single" w:color="auto" w:sz="4" w:space="0"/>
              <w:right w:val="single" w:color="auto" w:sz="4" w:space="0"/>
            </w:tcBorders>
            <w:vAlign w:val="center"/>
          </w:tcPr>
          <w:p w14:paraId="42B72F5A">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Chuẩn bị của người học</w:t>
            </w:r>
          </w:p>
        </w:tc>
      </w:tr>
      <w:tr w14:paraId="5100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0A4B9D7C">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1</w:t>
            </w:r>
          </w:p>
          <w:p w14:paraId="11E548AF">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1.1</w:t>
            </w:r>
          </w:p>
          <w:p w14:paraId="2422229D">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1.2</w:t>
            </w:r>
          </w:p>
          <w:p w14:paraId="4C96ADFC">
            <w:pPr>
              <w:spacing w:before="100" w:after="40" w:line="240" w:lineRule="auto"/>
              <w:jc w:val="both"/>
              <w:rPr>
                <w:iCs/>
                <w:color w:val="000000" w:themeColor="text1"/>
                <w:sz w:val="24"/>
                <w:szCs w:val="24"/>
                <w14:textFill>
                  <w14:solidFill>
                    <w14:schemeClr w14:val="tx1"/>
                  </w14:solidFill>
                </w14:textFill>
              </w:rPr>
            </w:pPr>
          </w:p>
          <w:p w14:paraId="4B9D8B4A">
            <w:pPr>
              <w:spacing w:before="100" w:after="40" w:line="240" w:lineRule="auto"/>
              <w:jc w:val="both"/>
              <w:rPr>
                <w:iCs/>
                <w:color w:val="000000" w:themeColor="text1"/>
                <w:sz w:val="24"/>
                <w:szCs w:val="24"/>
                <w14:textFill>
                  <w14:solidFill>
                    <w14:schemeClr w14:val="tx1"/>
                  </w14:solidFill>
                </w14:textFill>
              </w:rPr>
            </w:pPr>
          </w:p>
          <w:p w14:paraId="75F5818D">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1.3</w:t>
            </w:r>
          </w:p>
        </w:tc>
        <w:tc>
          <w:tcPr>
            <w:tcW w:w="3251" w:type="dxa"/>
            <w:tcBorders>
              <w:top w:val="single" w:color="auto" w:sz="4" w:space="0"/>
              <w:left w:val="single" w:color="auto" w:sz="4" w:space="0"/>
              <w:bottom w:val="single" w:color="auto" w:sz="4" w:space="0"/>
              <w:right w:val="single" w:color="auto" w:sz="4" w:space="0"/>
            </w:tcBorders>
          </w:tcPr>
          <w:p w14:paraId="6677FF19">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Selling online</w:t>
            </w:r>
          </w:p>
          <w:p w14:paraId="24824C1C">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Discuss: shopping online</w:t>
            </w:r>
          </w:p>
          <w:p w14:paraId="35AE8279">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Reading: Worry for retailers as web shopping clicks into place.</w:t>
            </w:r>
          </w:p>
          <w:p w14:paraId="02D02D8F">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Skill: negotiation</w:t>
            </w:r>
          </w:p>
        </w:tc>
        <w:tc>
          <w:tcPr>
            <w:tcW w:w="930" w:type="dxa"/>
            <w:tcBorders>
              <w:top w:val="single" w:color="auto" w:sz="4" w:space="0"/>
              <w:left w:val="single" w:color="auto" w:sz="4" w:space="0"/>
              <w:bottom w:val="single" w:color="auto" w:sz="4" w:space="0"/>
              <w:right w:val="single" w:color="auto" w:sz="4" w:space="0"/>
            </w:tcBorders>
          </w:tcPr>
          <w:p w14:paraId="0770730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7FF8E612">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w:t>
            </w:r>
          </w:p>
        </w:tc>
        <w:tc>
          <w:tcPr>
            <w:tcW w:w="1860" w:type="dxa"/>
            <w:tcBorders>
              <w:top w:val="single" w:color="auto" w:sz="4" w:space="0"/>
              <w:left w:val="single" w:color="auto" w:sz="4" w:space="0"/>
              <w:bottom w:val="single" w:color="auto" w:sz="4" w:space="0"/>
              <w:right w:val="single" w:color="auto" w:sz="4" w:space="0"/>
            </w:tcBorders>
          </w:tcPr>
          <w:p w14:paraId="0A9F4947">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Lecture &amp; Discussion</w:t>
            </w:r>
          </w:p>
        </w:tc>
        <w:tc>
          <w:tcPr>
            <w:tcW w:w="2139" w:type="dxa"/>
            <w:tcBorders>
              <w:top w:val="single" w:color="auto" w:sz="4" w:space="0"/>
              <w:left w:val="single" w:color="auto" w:sz="4" w:space="0"/>
              <w:bottom w:val="single" w:color="auto" w:sz="4" w:space="0"/>
              <w:right w:val="single" w:color="auto" w:sz="4" w:space="0"/>
            </w:tcBorders>
          </w:tcPr>
          <w:p w14:paraId="1BCAE005">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 and do exercises in unit 2</w:t>
            </w:r>
          </w:p>
        </w:tc>
      </w:tr>
      <w:tr w14:paraId="1AE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26F61E96">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2</w:t>
            </w:r>
          </w:p>
          <w:p w14:paraId="4B001B16">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2.1</w:t>
            </w:r>
          </w:p>
          <w:p w14:paraId="5E1BF67A">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2.2</w:t>
            </w:r>
          </w:p>
          <w:p w14:paraId="71CB9E34">
            <w:pPr>
              <w:spacing w:before="100" w:after="40" w:line="240" w:lineRule="auto"/>
              <w:jc w:val="both"/>
              <w:rPr>
                <w:iCs/>
                <w:color w:val="000000" w:themeColor="text1"/>
                <w:sz w:val="24"/>
                <w:szCs w:val="24"/>
                <w14:textFill>
                  <w14:solidFill>
                    <w14:schemeClr w14:val="tx1"/>
                  </w14:solidFill>
                </w14:textFill>
              </w:rPr>
            </w:pPr>
          </w:p>
          <w:p w14:paraId="2B8122B5">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2.3</w:t>
            </w:r>
          </w:p>
        </w:tc>
        <w:tc>
          <w:tcPr>
            <w:tcW w:w="3251" w:type="dxa"/>
            <w:tcBorders>
              <w:top w:val="single" w:color="auto" w:sz="4" w:space="0"/>
              <w:left w:val="single" w:color="auto" w:sz="4" w:space="0"/>
              <w:bottom w:val="single" w:color="auto" w:sz="4" w:space="0"/>
              <w:right w:val="single" w:color="auto" w:sz="4" w:space="0"/>
            </w:tcBorders>
          </w:tcPr>
          <w:p w14:paraId="141D504D">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Stress</w:t>
            </w:r>
          </w:p>
          <w:p w14:paraId="439E4595">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Discuss: causes of stress</w:t>
            </w:r>
          </w:p>
          <w:p w14:paraId="29E03408">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Skill: participating in discussions</w:t>
            </w:r>
          </w:p>
          <w:p w14:paraId="1938D4A6">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 xml:space="preserve">Words about stress in the workplace </w:t>
            </w:r>
          </w:p>
        </w:tc>
        <w:tc>
          <w:tcPr>
            <w:tcW w:w="930" w:type="dxa"/>
            <w:tcBorders>
              <w:top w:val="single" w:color="auto" w:sz="4" w:space="0"/>
              <w:left w:val="single" w:color="auto" w:sz="4" w:space="0"/>
              <w:bottom w:val="single" w:color="auto" w:sz="4" w:space="0"/>
              <w:right w:val="single" w:color="auto" w:sz="4" w:space="0"/>
            </w:tcBorders>
          </w:tcPr>
          <w:p w14:paraId="3442B18F">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7DA278D6">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3</w:t>
            </w:r>
          </w:p>
        </w:tc>
        <w:tc>
          <w:tcPr>
            <w:tcW w:w="1860" w:type="dxa"/>
            <w:tcBorders>
              <w:top w:val="single" w:color="auto" w:sz="4" w:space="0"/>
              <w:left w:val="single" w:color="auto" w:sz="4" w:space="0"/>
              <w:bottom w:val="single" w:color="auto" w:sz="4" w:space="0"/>
              <w:right w:val="single" w:color="auto" w:sz="4" w:space="0"/>
            </w:tcBorders>
          </w:tcPr>
          <w:p w14:paraId="5D02AB4B">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Lecture &amp; Discussion</w:t>
            </w:r>
          </w:p>
        </w:tc>
        <w:tc>
          <w:tcPr>
            <w:tcW w:w="2139" w:type="dxa"/>
            <w:tcBorders>
              <w:top w:val="single" w:color="auto" w:sz="4" w:space="0"/>
              <w:left w:val="single" w:color="auto" w:sz="4" w:space="0"/>
              <w:bottom w:val="single" w:color="auto" w:sz="4" w:space="0"/>
              <w:right w:val="single" w:color="auto" w:sz="4" w:space="0"/>
            </w:tcBorders>
          </w:tcPr>
          <w:p w14:paraId="4A723855">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Do exercises in unit 5</w:t>
            </w:r>
          </w:p>
        </w:tc>
      </w:tr>
      <w:tr w14:paraId="0DCA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5019AADE">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3</w:t>
            </w:r>
          </w:p>
          <w:p w14:paraId="03BCE01E">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3.1</w:t>
            </w:r>
          </w:p>
          <w:p w14:paraId="7FEE8DBA">
            <w:pPr>
              <w:spacing w:before="100" w:after="40" w:line="240" w:lineRule="auto"/>
              <w:jc w:val="both"/>
              <w:rPr>
                <w:iCs/>
                <w:color w:val="000000" w:themeColor="text1"/>
                <w:sz w:val="24"/>
                <w:szCs w:val="24"/>
                <w14:textFill>
                  <w14:solidFill>
                    <w14:schemeClr w14:val="tx1"/>
                  </w14:solidFill>
                </w14:textFill>
              </w:rPr>
            </w:pPr>
          </w:p>
          <w:p w14:paraId="7DC00690">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3.3</w:t>
            </w:r>
          </w:p>
        </w:tc>
        <w:tc>
          <w:tcPr>
            <w:tcW w:w="3251" w:type="dxa"/>
            <w:tcBorders>
              <w:top w:val="single" w:color="auto" w:sz="4" w:space="0"/>
              <w:left w:val="single" w:color="auto" w:sz="4" w:space="0"/>
              <w:bottom w:val="single" w:color="auto" w:sz="4" w:space="0"/>
              <w:right w:val="single" w:color="auto" w:sz="4" w:space="0"/>
            </w:tcBorders>
          </w:tcPr>
          <w:p w14:paraId="4AC8B507">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Marketing</w:t>
            </w:r>
          </w:p>
          <w:p w14:paraId="10D5AAFB">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Marketing mix – 4p</w:t>
            </w:r>
          </w:p>
          <w:p w14:paraId="700D2610">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Skill: exchanging information on the telephone</w:t>
            </w:r>
          </w:p>
        </w:tc>
        <w:tc>
          <w:tcPr>
            <w:tcW w:w="930" w:type="dxa"/>
            <w:tcBorders>
              <w:top w:val="single" w:color="auto" w:sz="4" w:space="0"/>
              <w:left w:val="single" w:color="auto" w:sz="4" w:space="0"/>
              <w:bottom w:val="single" w:color="auto" w:sz="4" w:space="0"/>
              <w:right w:val="single" w:color="auto" w:sz="4" w:space="0"/>
            </w:tcBorders>
          </w:tcPr>
          <w:p w14:paraId="437A2D92">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41331A52">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w:t>
            </w:r>
          </w:p>
        </w:tc>
        <w:tc>
          <w:tcPr>
            <w:tcW w:w="1860" w:type="dxa"/>
            <w:tcBorders>
              <w:top w:val="single" w:color="auto" w:sz="4" w:space="0"/>
              <w:left w:val="single" w:color="auto" w:sz="4" w:space="0"/>
              <w:bottom w:val="single" w:color="auto" w:sz="4" w:space="0"/>
              <w:right w:val="single" w:color="auto" w:sz="4" w:space="0"/>
            </w:tcBorders>
          </w:tcPr>
          <w:p w14:paraId="6085A549">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Lecture &amp; Discussion</w:t>
            </w:r>
          </w:p>
        </w:tc>
        <w:tc>
          <w:tcPr>
            <w:tcW w:w="2139" w:type="dxa"/>
            <w:tcBorders>
              <w:top w:val="single" w:color="auto" w:sz="4" w:space="0"/>
              <w:left w:val="single" w:color="auto" w:sz="4" w:space="0"/>
              <w:bottom w:val="single" w:color="auto" w:sz="4" w:space="0"/>
              <w:right w:val="single" w:color="auto" w:sz="4" w:space="0"/>
            </w:tcBorders>
          </w:tcPr>
          <w:p w14:paraId="0222D82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 &amp; do exercises in unit 7</w:t>
            </w:r>
          </w:p>
        </w:tc>
      </w:tr>
      <w:tr w14:paraId="0D0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26AF6A21">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4</w:t>
            </w:r>
          </w:p>
          <w:p w14:paraId="3287294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4.1</w:t>
            </w:r>
          </w:p>
          <w:p w14:paraId="0646CECD">
            <w:pPr>
              <w:spacing w:before="100" w:after="40" w:line="240" w:lineRule="auto"/>
              <w:jc w:val="both"/>
              <w:rPr>
                <w:iCs/>
                <w:color w:val="000000" w:themeColor="text1"/>
                <w:sz w:val="24"/>
                <w:szCs w:val="24"/>
                <w14:textFill>
                  <w14:solidFill>
                    <w14:schemeClr w14:val="tx1"/>
                  </w14:solidFill>
                </w14:textFill>
              </w:rPr>
            </w:pPr>
          </w:p>
          <w:p w14:paraId="657851AE">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4.2</w:t>
            </w:r>
          </w:p>
        </w:tc>
        <w:tc>
          <w:tcPr>
            <w:tcW w:w="3251" w:type="dxa"/>
            <w:tcBorders>
              <w:top w:val="single" w:color="auto" w:sz="4" w:space="0"/>
              <w:left w:val="single" w:color="auto" w:sz="4" w:space="0"/>
              <w:bottom w:val="single" w:color="auto" w:sz="4" w:space="0"/>
              <w:right w:val="single" w:color="auto" w:sz="4" w:space="0"/>
            </w:tcBorders>
          </w:tcPr>
          <w:p w14:paraId="53E27DCA">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Managing people</w:t>
            </w:r>
          </w:p>
          <w:p w14:paraId="330098B5">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Discuss: qualities and skills of a good manager</w:t>
            </w:r>
          </w:p>
          <w:p w14:paraId="38EF27EE">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 xml:space="preserve">Reading: young managers  </w:t>
            </w:r>
          </w:p>
        </w:tc>
        <w:tc>
          <w:tcPr>
            <w:tcW w:w="930" w:type="dxa"/>
            <w:tcBorders>
              <w:top w:val="single" w:color="auto" w:sz="4" w:space="0"/>
              <w:left w:val="single" w:color="auto" w:sz="4" w:space="0"/>
              <w:bottom w:val="single" w:color="auto" w:sz="4" w:space="0"/>
              <w:right w:val="single" w:color="auto" w:sz="4" w:space="0"/>
            </w:tcBorders>
          </w:tcPr>
          <w:p w14:paraId="49DB969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082C595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3</w:t>
            </w:r>
          </w:p>
        </w:tc>
        <w:tc>
          <w:tcPr>
            <w:tcW w:w="1860" w:type="dxa"/>
            <w:tcBorders>
              <w:top w:val="single" w:color="auto" w:sz="4" w:space="0"/>
              <w:left w:val="single" w:color="auto" w:sz="4" w:space="0"/>
              <w:bottom w:val="single" w:color="auto" w:sz="4" w:space="0"/>
              <w:right w:val="single" w:color="auto" w:sz="4" w:space="0"/>
            </w:tcBorders>
          </w:tcPr>
          <w:p w14:paraId="286B896A">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Lecture &amp; discussion</w:t>
            </w:r>
          </w:p>
        </w:tc>
        <w:tc>
          <w:tcPr>
            <w:tcW w:w="2139" w:type="dxa"/>
            <w:tcBorders>
              <w:top w:val="single" w:color="auto" w:sz="4" w:space="0"/>
              <w:left w:val="single" w:color="auto" w:sz="4" w:space="0"/>
              <w:bottom w:val="single" w:color="auto" w:sz="4" w:space="0"/>
              <w:right w:val="single" w:color="auto" w:sz="4" w:space="0"/>
            </w:tcBorders>
          </w:tcPr>
          <w:p w14:paraId="40836D31">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 &amp; do exercises in unit 9</w:t>
            </w:r>
          </w:p>
        </w:tc>
      </w:tr>
      <w:tr w14:paraId="66A2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71FD8C29">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w:t>
            </w:r>
          </w:p>
          <w:p w14:paraId="26F703CC">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5.1</w:t>
            </w:r>
          </w:p>
          <w:p w14:paraId="6D59692C">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5.2</w:t>
            </w:r>
          </w:p>
        </w:tc>
        <w:tc>
          <w:tcPr>
            <w:tcW w:w="3251" w:type="dxa"/>
            <w:tcBorders>
              <w:top w:val="single" w:color="auto" w:sz="4" w:space="0"/>
              <w:left w:val="single" w:color="auto" w:sz="4" w:space="0"/>
              <w:bottom w:val="single" w:color="auto" w:sz="4" w:space="0"/>
              <w:right w:val="single" w:color="auto" w:sz="4" w:space="0"/>
            </w:tcBorders>
          </w:tcPr>
          <w:p w14:paraId="1A24A271">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Conflict</w:t>
            </w:r>
          </w:p>
          <w:p w14:paraId="0A787A6F">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Listen and take note</w:t>
            </w:r>
          </w:p>
          <w:p w14:paraId="4AFD9C56">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Negotiating: dealing with conflict</w:t>
            </w:r>
          </w:p>
        </w:tc>
        <w:tc>
          <w:tcPr>
            <w:tcW w:w="930" w:type="dxa"/>
            <w:tcBorders>
              <w:top w:val="single" w:color="auto" w:sz="4" w:space="0"/>
              <w:left w:val="single" w:color="auto" w:sz="4" w:space="0"/>
              <w:bottom w:val="single" w:color="auto" w:sz="4" w:space="0"/>
              <w:right w:val="single" w:color="auto" w:sz="4" w:space="0"/>
            </w:tcBorders>
          </w:tcPr>
          <w:p w14:paraId="7E6368EE">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46BD5C8F">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4</w:t>
            </w:r>
          </w:p>
        </w:tc>
        <w:tc>
          <w:tcPr>
            <w:tcW w:w="1860" w:type="dxa"/>
            <w:tcBorders>
              <w:top w:val="single" w:color="auto" w:sz="4" w:space="0"/>
              <w:left w:val="single" w:color="auto" w:sz="4" w:space="0"/>
              <w:bottom w:val="single" w:color="auto" w:sz="4" w:space="0"/>
              <w:right w:val="single" w:color="auto" w:sz="4" w:space="0"/>
            </w:tcBorders>
          </w:tcPr>
          <w:p w14:paraId="6994BB94">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 xml:space="preserve">Lecture &amp; Discussion </w:t>
            </w:r>
          </w:p>
        </w:tc>
        <w:tc>
          <w:tcPr>
            <w:tcW w:w="2139" w:type="dxa"/>
            <w:tcBorders>
              <w:top w:val="single" w:color="auto" w:sz="4" w:space="0"/>
              <w:left w:val="single" w:color="auto" w:sz="4" w:space="0"/>
              <w:bottom w:val="single" w:color="auto" w:sz="4" w:space="0"/>
              <w:right w:val="single" w:color="auto" w:sz="4" w:space="0"/>
            </w:tcBorders>
          </w:tcPr>
          <w:p w14:paraId="09ED109C">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 &amp; do exercises in unit 10</w:t>
            </w:r>
          </w:p>
        </w:tc>
      </w:tr>
      <w:tr w14:paraId="518C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110923A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6</w:t>
            </w:r>
          </w:p>
          <w:p w14:paraId="26A8DAFD">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6.1</w:t>
            </w:r>
          </w:p>
          <w:p w14:paraId="36E5ED48">
            <w:pPr>
              <w:spacing w:before="100" w:after="40" w:line="240" w:lineRule="auto"/>
              <w:jc w:val="both"/>
              <w:rPr>
                <w:iCs/>
                <w:color w:val="000000" w:themeColor="text1"/>
                <w:sz w:val="24"/>
                <w:szCs w:val="24"/>
                <w14:textFill>
                  <w14:solidFill>
                    <w14:schemeClr w14:val="tx1"/>
                  </w14:solidFill>
                </w14:textFill>
              </w:rPr>
            </w:pPr>
          </w:p>
          <w:p w14:paraId="2DCCC709">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6.2</w:t>
            </w:r>
          </w:p>
        </w:tc>
        <w:tc>
          <w:tcPr>
            <w:tcW w:w="3251" w:type="dxa"/>
            <w:tcBorders>
              <w:top w:val="single" w:color="auto" w:sz="4" w:space="0"/>
              <w:left w:val="single" w:color="auto" w:sz="4" w:space="0"/>
              <w:bottom w:val="single" w:color="auto" w:sz="4" w:space="0"/>
              <w:right w:val="single" w:color="auto" w:sz="4" w:space="0"/>
            </w:tcBorders>
          </w:tcPr>
          <w:p w14:paraId="23FC82FB">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Products</w:t>
            </w:r>
          </w:p>
          <w:p w14:paraId="2939A170">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How to launch a new product</w:t>
            </w:r>
          </w:p>
          <w:p w14:paraId="22F31FC1">
            <w:pPr>
              <w:spacing w:before="100" w:after="40" w:line="240" w:lineRule="auto"/>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SWOT analysis</w:t>
            </w:r>
          </w:p>
        </w:tc>
        <w:tc>
          <w:tcPr>
            <w:tcW w:w="930" w:type="dxa"/>
            <w:tcBorders>
              <w:top w:val="single" w:color="auto" w:sz="4" w:space="0"/>
              <w:left w:val="single" w:color="auto" w:sz="4" w:space="0"/>
              <w:bottom w:val="single" w:color="auto" w:sz="4" w:space="0"/>
              <w:right w:val="single" w:color="auto" w:sz="4" w:space="0"/>
            </w:tcBorders>
          </w:tcPr>
          <w:p w14:paraId="6415EF53">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388B368B">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w:t>
            </w:r>
          </w:p>
        </w:tc>
        <w:tc>
          <w:tcPr>
            <w:tcW w:w="1860" w:type="dxa"/>
            <w:tcBorders>
              <w:top w:val="single" w:color="auto" w:sz="4" w:space="0"/>
              <w:left w:val="single" w:color="auto" w:sz="4" w:space="0"/>
              <w:bottom w:val="single" w:color="auto" w:sz="4" w:space="0"/>
              <w:right w:val="single" w:color="auto" w:sz="4" w:space="0"/>
            </w:tcBorders>
          </w:tcPr>
          <w:p w14:paraId="4FB841D8">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Lecture &amp; discussion</w:t>
            </w:r>
          </w:p>
        </w:tc>
        <w:tc>
          <w:tcPr>
            <w:tcW w:w="2139" w:type="dxa"/>
            <w:tcBorders>
              <w:top w:val="single" w:color="auto" w:sz="4" w:space="0"/>
              <w:left w:val="single" w:color="auto" w:sz="4" w:space="0"/>
              <w:bottom w:val="single" w:color="auto" w:sz="4" w:space="0"/>
              <w:right w:val="single" w:color="auto" w:sz="4" w:space="0"/>
            </w:tcBorders>
          </w:tcPr>
          <w:p w14:paraId="6AC2E304">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Read &amp; do exercises in unit 12</w:t>
            </w:r>
          </w:p>
        </w:tc>
      </w:tr>
      <w:tr w14:paraId="58DD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05900CE5">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7</w:t>
            </w:r>
          </w:p>
        </w:tc>
        <w:tc>
          <w:tcPr>
            <w:tcW w:w="3251" w:type="dxa"/>
            <w:tcBorders>
              <w:top w:val="single" w:color="auto" w:sz="4" w:space="0"/>
              <w:left w:val="single" w:color="auto" w:sz="4" w:space="0"/>
              <w:bottom w:val="single" w:color="auto" w:sz="4" w:space="0"/>
              <w:right w:val="single" w:color="auto" w:sz="4" w:space="0"/>
            </w:tcBorders>
          </w:tcPr>
          <w:p w14:paraId="024B7341">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Final test</w:t>
            </w:r>
          </w:p>
        </w:tc>
        <w:tc>
          <w:tcPr>
            <w:tcW w:w="930" w:type="dxa"/>
            <w:tcBorders>
              <w:top w:val="single" w:color="auto" w:sz="4" w:space="0"/>
              <w:left w:val="single" w:color="auto" w:sz="4" w:space="0"/>
              <w:bottom w:val="single" w:color="auto" w:sz="4" w:space="0"/>
              <w:right w:val="single" w:color="auto" w:sz="4" w:space="0"/>
            </w:tcBorders>
          </w:tcPr>
          <w:p w14:paraId="239131B9">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a-g</w:t>
            </w:r>
          </w:p>
        </w:tc>
        <w:tc>
          <w:tcPr>
            <w:tcW w:w="744" w:type="dxa"/>
            <w:tcBorders>
              <w:top w:val="single" w:color="auto" w:sz="4" w:space="0"/>
              <w:left w:val="single" w:color="auto" w:sz="4" w:space="0"/>
              <w:bottom w:val="single" w:color="auto" w:sz="4" w:space="0"/>
              <w:right w:val="single" w:color="auto" w:sz="4" w:space="0"/>
            </w:tcBorders>
          </w:tcPr>
          <w:p w14:paraId="142D4706">
            <w:pPr>
              <w:spacing w:before="100" w:after="40" w:line="240" w:lineRule="auto"/>
              <w:jc w:val="both"/>
              <w:rPr>
                <w:iCs/>
                <w:color w:val="000000" w:themeColor="text1"/>
                <w:sz w:val="24"/>
                <w:szCs w:val="24"/>
                <w14:textFill>
                  <w14:solidFill>
                    <w14:schemeClr w14:val="tx1"/>
                  </w14:solidFill>
                </w14:textFill>
              </w:rPr>
            </w:pPr>
            <w:r>
              <w:rPr>
                <w:iCs/>
                <w:color w:val="000000" w:themeColor="text1"/>
                <w:sz w:val="24"/>
                <w:szCs w:val="24"/>
                <w14:textFill>
                  <w14:solidFill>
                    <w14:schemeClr w14:val="tx1"/>
                  </w14:solidFill>
                </w14:textFill>
              </w:rPr>
              <w:t>5</w:t>
            </w:r>
          </w:p>
        </w:tc>
        <w:tc>
          <w:tcPr>
            <w:tcW w:w="1860" w:type="dxa"/>
            <w:tcBorders>
              <w:top w:val="single" w:color="auto" w:sz="4" w:space="0"/>
              <w:left w:val="single" w:color="auto" w:sz="4" w:space="0"/>
              <w:bottom w:val="single" w:color="auto" w:sz="4" w:space="0"/>
              <w:right w:val="single" w:color="auto" w:sz="4" w:space="0"/>
            </w:tcBorders>
          </w:tcPr>
          <w:p w14:paraId="280A803B">
            <w:pPr>
              <w:spacing w:before="100" w:after="40" w:line="240" w:lineRule="auto"/>
              <w:jc w:val="both"/>
              <w:rPr>
                <w:iCs/>
                <w:color w:val="000000" w:themeColor="text1"/>
                <w:sz w:val="24"/>
                <w:szCs w:val="24"/>
                <w14:textFill>
                  <w14:solidFill>
                    <w14:schemeClr w14:val="tx1"/>
                  </w14:solidFill>
                </w14:textFill>
              </w:rPr>
            </w:pPr>
          </w:p>
        </w:tc>
        <w:tc>
          <w:tcPr>
            <w:tcW w:w="2139" w:type="dxa"/>
            <w:tcBorders>
              <w:top w:val="single" w:color="auto" w:sz="4" w:space="0"/>
              <w:left w:val="single" w:color="auto" w:sz="4" w:space="0"/>
              <w:bottom w:val="single" w:color="auto" w:sz="4" w:space="0"/>
              <w:right w:val="single" w:color="auto" w:sz="4" w:space="0"/>
            </w:tcBorders>
          </w:tcPr>
          <w:p w14:paraId="35E6231D">
            <w:pPr>
              <w:spacing w:before="100" w:after="40" w:line="240" w:lineRule="auto"/>
              <w:jc w:val="both"/>
              <w:rPr>
                <w:iCs/>
                <w:color w:val="000000" w:themeColor="text1"/>
                <w:sz w:val="24"/>
                <w:szCs w:val="24"/>
                <w14:textFill>
                  <w14:solidFill>
                    <w14:schemeClr w14:val="tx1"/>
                  </w14:solidFill>
                </w14:textFill>
              </w:rPr>
            </w:pPr>
          </w:p>
        </w:tc>
      </w:tr>
    </w:tbl>
    <w:p w14:paraId="70F73B4A">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r>
        <w:rPr>
          <w:color w:val="000000"/>
          <w:sz w:val="24"/>
          <w:szCs w:val="24"/>
        </w:rPr>
        <w:t xml:space="preserve"> </w:t>
      </w:r>
    </w:p>
    <w:p w14:paraId="57AA6A83">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02EABA42">
      <w:pPr>
        <w:spacing w:before="60" w:after="120" w:line="240" w:lineRule="auto"/>
        <w:jc w:val="both"/>
        <w:rPr>
          <w:color w:val="222222"/>
          <w:sz w:val="24"/>
          <w:szCs w:val="26"/>
          <w:shd w:val="clear" w:color="auto" w:fill="FFFFFF"/>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0E3CA06D">
      <w:pPr>
        <w:jc w:val="both"/>
        <w:rPr>
          <w:bCs/>
          <w:sz w:val="24"/>
          <w:szCs w:val="24"/>
        </w:rPr>
      </w:pPr>
      <w:r>
        <w:rPr>
          <w:bCs/>
          <w:sz w:val="24"/>
          <w:szCs w:val="24"/>
        </w:rPr>
        <w:t>- SV có đầy đủ tài liệu và phương tiện, công cụ học tập cần thiết.</w:t>
      </w:r>
    </w:p>
    <w:p w14:paraId="46E3343D">
      <w:pPr>
        <w:jc w:val="both"/>
        <w:rPr>
          <w:bCs/>
          <w:sz w:val="24"/>
          <w:szCs w:val="24"/>
        </w:rPr>
      </w:pPr>
      <w:r>
        <w:rPr>
          <w:bCs/>
          <w:sz w:val="24"/>
          <w:szCs w:val="24"/>
        </w:rPr>
        <w:t>- SV tham dự đầy đủ các buổi học theo quy định (tối thiểu 80% giờ lên lớp).</w:t>
      </w:r>
    </w:p>
    <w:p w14:paraId="1557DC4F">
      <w:pPr>
        <w:jc w:val="both"/>
        <w:rPr>
          <w:bCs/>
          <w:sz w:val="24"/>
          <w:szCs w:val="24"/>
        </w:rPr>
      </w:pPr>
      <w:r>
        <w:rPr>
          <w:bCs/>
          <w:sz w:val="24"/>
          <w:szCs w:val="24"/>
        </w:rPr>
        <w:t xml:space="preserve">- SV tham gia thảo luận, trình bày ý kiến trong quá trình lên lớp. </w:t>
      </w:r>
    </w:p>
    <w:p w14:paraId="43617E71">
      <w:pPr>
        <w:spacing w:before="60" w:after="120" w:line="240" w:lineRule="auto"/>
        <w:jc w:val="both"/>
        <w:rPr>
          <w:i/>
          <w:sz w:val="20"/>
          <w:szCs w:val="24"/>
        </w:rPr>
      </w:pPr>
      <w:r>
        <w:rPr>
          <w:bCs/>
          <w:sz w:val="24"/>
          <w:szCs w:val="24"/>
        </w:rPr>
        <w:t>- SV làm bài kiểm tra đánh giá, bài tập theo quy định</w:t>
      </w:r>
    </w:p>
    <w:p w14:paraId="01F8294E">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09/202</w:t>
      </w:r>
      <w:r>
        <w:rPr>
          <w:rFonts w:hint="default"/>
          <w:bCs/>
          <w:color w:val="000000"/>
          <w:sz w:val="24"/>
          <w:lang w:val="en-US"/>
        </w:rPr>
        <w:t>2</w:t>
      </w:r>
      <w:bookmarkStart w:id="1" w:name="_GoBack"/>
      <w:bookmarkEnd w:id="1"/>
    </w:p>
    <w:p w14:paraId="28555913">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6D47002B">
      <w:pPr>
        <w:tabs>
          <w:tab w:val="center" w:pos="1985"/>
          <w:tab w:val="center" w:pos="7088"/>
        </w:tabs>
        <w:spacing w:line="240" w:lineRule="auto"/>
        <w:jc w:val="both"/>
        <w:rPr>
          <w:b/>
        </w:rPr>
      </w:pPr>
      <w:r>
        <w:rPr>
          <w:i/>
          <w:szCs w:val="24"/>
        </w:rPr>
        <w:tab/>
      </w:r>
      <w:r>
        <w:rPr>
          <w:i/>
          <w:szCs w:val="24"/>
        </w:rPr>
        <w:t>(Ký và ghi họ tên)</w:t>
      </w:r>
      <w:r>
        <w:rPr>
          <w:i/>
          <w:szCs w:val="24"/>
        </w:rPr>
        <w:tab/>
      </w:r>
      <w:r>
        <w:rPr>
          <w:i/>
          <w:szCs w:val="24"/>
        </w:rPr>
        <w:t>(Ký và ghi họ tên)</w:t>
      </w:r>
    </w:p>
    <w:p w14:paraId="57DE54C0">
      <w:pPr>
        <w:tabs>
          <w:tab w:val="center" w:pos="1985"/>
          <w:tab w:val="center" w:pos="7088"/>
        </w:tabs>
        <w:spacing w:before="360" w:line="240" w:lineRule="auto"/>
        <w:jc w:val="both"/>
        <w:rPr>
          <w:b/>
          <w:color w:val="000000"/>
        </w:rPr>
      </w:pPr>
      <w:r>
        <w:rPr>
          <w:b/>
          <w:color w:val="000000"/>
        </w:rPr>
        <w:tab/>
      </w:r>
      <w:r>
        <w:drawing>
          <wp:inline distT="0" distB="0" distL="0" distR="0">
            <wp:extent cx="1990725"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90725" cy="942975"/>
                    </a:xfrm>
                    <a:prstGeom prst="rect">
                      <a:avLst/>
                    </a:prstGeom>
                    <a:noFill/>
                    <a:ln>
                      <a:noFill/>
                    </a:ln>
                  </pic:spPr>
                </pic:pic>
              </a:graphicData>
            </a:graphic>
          </wp:inline>
        </w:drawing>
      </w:r>
      <w:r>
        <w:rPr>
          <w:b/>
          <w:color w:val="000000"/>
        </w:rPr>
        <w:tab/>
      </w:r>
      <w:r>
        <w:rPr>
          <w:b/>
          <w:color w:val="000000"/>
        </w:rPr>
        <w:t xml:space="preserve">Trần Thị Thuý Quỳnh </w:t>
      </w:r>
      <w:r>
        <w:rPr>
          <w:bCs/>
          <w:i/>
          <w:iCs/>
          <w:color w:val="000000"/>
        </w:rPr>
        <w:t>(đã ký)</w:t>
      </w:r>
      <w:r>
        <w:rPr>
          <w:b/>
          <w:color w:val="000000"/>
        </w:rPr>
        <w:br w:type="textWrapping"/>
      </w:r>
    </w:p>
    <w:p w14:paraId="07662F95">
      <w:pPr>
        <w:tabs>
          <w:tab w:val="center" w:pos="1985"/>
          <w:tab w:val="center" w:pos="7088"/>
        </w:tabs>
        <w:spacing w:before="360" w:line="240" w:lineRule="auto"/>
        <w:jc w:val="center"/>
        <w:rPr>
          <w:b/>
        </w:rPr>
      </w:pPr>
      <w:r>
        <w:rPr>
          <w:b/>
        </w:rPr>
        <w:t>TRƯỞNG BỘ MÔN</w:t>
      </w:r>
    </w:p>
    <w:p w14:paraId="763C14D5">
      <w:pPr>
        <w:tabs>
          <w:tab w:val="center" w:pos="1985"/>
          <w:tab w:val="center" w:pos="7088"/>
        </w:tabs>
        <w:spacing w:line="240" w:lineRule="auto"/>
        <w:jc w:val="center"/>
        <w:rPr>
          <w:i/>
          <w:szCs w:val="24"/>
        </w:rPr>
      </w:pPr>
      <w:r>
        <w:rPr>
          <w:i/>
          <w:szCs w:val="24"/>
        </w:rPr>
        <w:t>(Ký và ghi họ tên)</w:t>
      </w:r>
    </w:p>
    <w:p w14:paraId="79F827EF">
      <w:pPr>
        <w:jc w:val="both"/>
        <w:rPr>
          <w:b/>
          <w:color w:val="000000"/>
          <w:szCs w:val="24"/>
          <w:u w:val="single"/>
        </w:rPr>
      </w:pPr>
      <w:r>
        <w:drawing>
          <wp:anchor distT="0" distB="0" distL="114300" distR="114300" simplePos="0" relativeHeight="251660288" behindDoc="0" locked="0" layoutInCell="1" allowOverlap="1">
            <wp:simplePos x="0" y="0"/>
            <wp:positionH relativeFrom="column">
              <wp:posOffset>2217420</wp:posOffset>
            </wp:positionH>
            <wp:positionV relativeFrom="paragraph">
              <wp:posOffset>140335</wp:posOffset>
            </wp:positionV>
            <wp:extent cx="1402080" cy="608965"/>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6821" b="13641"/>
                    <a:stretch>
                      <a:fillRect/>
                    </a:stretch>
                  </pic:blipFill>
                  <pic:spPr>
                    <a:xfrm>
                      <a:off x="0" y="0"/>
                      <a:ext cx="1402080" cy="608965"/>
                    </a:xfrm>
                    <a:prstGeom prst="rect">
                      <a:avLst/>
                    </a:prstGeom>
                    <a:ln>
                      <a:noFill/>
                    </a:ln>
                  </pic:spPr>
                </pic:pic>
              </a:graphicData>
            </a:graphic>
          </wp:anchor>
        </w:drawing>
      </w:r>
    </w:p>
    <w:p w14:paraId="3A68F0CE"/>
    <w:p w14:paraId="1A86B077">
      <w:pPr>
        <w:jc w:val="center"/>
      </w:pPr>
    </w:p>
    <w:p w14:paraId="7CDBE7D8"/>
    <w:p w14:paraId="71C63D6F">
      <w:r>
        <w:tab/>
      </w:r>
      <w:r>
        <w:tab/>
      </w:r>
      <w:r>
        <w:tab/>
      </w:r>
      <w:r>
        <w:tab/>
      </w:r>
      <w:r>
        <w:tab/>
      </w:r>
      <w:r>
        <w:t>Hoàng Công Bình</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4E54"/>
    <w:multiLevelType w:val="multilevel"/>
    <w:tmpl w:val="2BD54E5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ysjAxMDA0MjczNTJV0lEKTi0uzszPAykwrAUAOzCz7CwAAAA="/>
  </w:docVars>
  <w:rsids>
    <w:rsidRoot w:val="002C1386"/>
    <w:rsid w:val="002C1386"/>
    <w:rsid w:val="00315EAC"/>
    <w:rsid w:val="0031733A"/>
    <w:rsid w:val="00414753"/>
    <w:rsid w:val="00542696"/>
    <w:rsid w:val="00697718"/>
    <w:rsid w:val="00A13A35"/>
    <w:rsid w:val="00B544FF"/>
    <w:rsid w:val="00C47C52"/>
    <w:rsid w:val="00D613CD"/>
    <w:rsid w:val="00DB03BA"/>
    <w:rsid w:val="6C59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76" w:lineRule="auto"/>
    </w:pPr>
    <w:rPr>
      <w:rFonts w:ascii="Times New Roman" w:hAnsi="Times New Roman" w:eastAsia="Times New Roman" w:cs="Times New Roman"/>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648</Words>
  <Characters>3700</Characters>
  <Lines>30</Lines>
  <Paragraphs>8</Paragraphs>
  <TotalTime>33</TotalTime>
  <ScaleCrop>false</ScaleCrop>
  <LinksUpToDate>false</LinksUpToDate>
  <CharactersWithSpaces>4340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2021-09-09T14:18:00Z</dcterms:created>
  <dc:creator>MyMacbook</dc:creator>
  <cp:lastModifiedBy>Thi Võ</cp:lastModifiedBy>
  <dcterms:modified xsi:type="dcterms:W3CDTF">2024-09-08T03:18:40Z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C0462CAD940F4BAF8F6806F178F0E3DE_12</vt:lpwstr>
  </property>
</Properties>
</file>